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F8" w:rsidRPr="00340107" w:rsidRDefault="00F85CF8" w:rsidP="00F85CF8">
      <w:pPr>
        <w:pStyle w:val="Title"/>
        <w:ind w:right="0"/>
        <w:rPr>
          <w:color w:val="0000FF"/>
          <w:sz w:val="32"/>
        </w:rPr>
      </w:pPr>
      <w:r>
        <w:rPr>
          <w:color w:val="0000FF"/>
          <w:sz w:val="32"/>
        </w:rPr>
        <w:t xml:space="preserve">           </w:t>
      </w:r>
      <w:r w:rsidRPr="00340107">
        <w:rPr>
          <w:color w:val="0000FF"/>
          <w:sz w:val="32"/>
        </w:rPr>
        <w:t xml:space="preserve">INLAND WATERWAYS AUTHORITY OF </w:t>
      </w:r>
      <w:smartTag w:uri="urn:schemas-microsoft-com:office:smarttags" w:element="country-region">
        <w:smartTag w:uri="urn:schemas-microsoft-com:office:smarttags" w:element="place">
          <w:r w:rsidRPr="00340107">
            <w:rPr>
              <w:color w:val="0000FF"/>
              <w:sz w:val="32"/>
            </w:rPr>
            <w:t>INDIA</w:t>
          </w:r>
        </w:smartTag>
      </w:smartTag>
    </w:p>
    <w:p w:rsidR="00F85CF8" w:rsidRPr="00340107" w:rsidRDefault="00F85CF8" w:rsidP="00F85CF8">
      <w:pPr>
        <w:tabs>
          <w:tab w:val="left" w:pos="555"/>
          <w:tab w:val="center" w:pos="4320"/>
        </w:tabs>
        <w:ind w:left="144" w:right="144"/>
        <w:jc w:val="center"/>
        <w:rPr>
          <w:b/>
          <w:bCs/>
          <w:color w:val="0000FF"/>
        </w:rPr>
      </w:pPr>
      <w:r w:rsidRPr="00340107">
        <w:rPr>
          <w:b/>
          <w:bCs/>
          <w:color w:val="0000FF"/>
        </w:rPr>
        <w:t>(Ministry of Ship</w:t>
      </w:r>
      <w:smartTag w:uri="schemas-microsoft-com/dictionary" w:element="translator">
        <w:smartTagPr>
          <w:attr w:name="wordrecognize" w:val="Pin"/>
        </w:smartTagPr>
        <w:r w:rsidRPr="00340107">
          <w:rPr>
            <w:b/>
            <w:bCs/>
            <w:color w:val="0000FF"/>
          </w:rPr>
          <w:t>pin</w:t>
        </w:r>
      </w:smartTag>
      <w:r w:rsidRPr="00340107">
        <w:rPr>
          <w:b/>
          <w:bCs/>
          <w:color w:val="0000FF"/>
        </w:rPr>
        <w:t xml:space="preserve">g, Govt. of </w:t>
      </w:r>
      <w:smartTag w:uri="urn:schemas-microsoft-com:office:smarttags" w:element="country-region">
        <w:smartTag w:uri="urn:schemas-microsoft-com:office:smarttags" w:element="place">
          <w:r w:rsidRPr="00340107">
            <w:rPr>
              <w:b/>
              <w:bCs/>
              <w:color w:val="0000FF"/>
            </w:rPr>
            <w:t>India</w:t>
          </w:r>
        </w:smartTag>
      </w:smartTag>
      <w:r w:rsidRPr="00340107">
        <w:rPr>
          <w:b/>
          <w:bCs/>
          <w:color w:val="0000FF"/>
        </w:rPr>
        <w:t>)</w:t>
      </w:r>
    </w:p>
    <w:p w:rsidR="00F85CF8" w:rsidRPr="00340107" w:rsidRDefault="00F85CF8" w:rsidP="00F85CF8">
      <w:pPr>
        <w:jc w:val="center"/>
        <w:rPr>
          <w:b/>
          <w:color w:val="0000FF"/>
        </w:rPr>
      </w:pPr>
      <w:r w:rsidRPr="00340107">
        <w:rPr>
          <w:b/>
          <w:color w:val="0000FF"/>
        </w:rPr>
        <w:t xml:space="preserve">Head Office: A-13, Sector -1, NOIDA, Distt. </w:t>
      </w:r>
      <w:proofErr w:type="gramStart"/>
      <w:r w:rsidRPr="00340107">
        <w:rPr>
          <w:b/>
          <w:color w:val="0000FF"/>
        </w:rPr>
        <w:t xml:space="preserve">Gautam </w:t>
      </w:r>
      <w:proofErr w:type="spellStart"/>
      <w:r w:rsidRPr="00340107">
        <w:rPr>
          <w:b/>
          <w:color w:val="0000FF"/>
        </w:rPr>
        <w:t>Budh</w:t>
      </w:r>
      <w:proofErr w:type="spellEnd"/>
      <w:r w:rsidRPr="00340107">
        <w:rPr>
          <w:b/>
          <w:color w:val="0000FF"/>
        </w:rPr>
        <w:t xml:space="preserve"> Nagar - 201 301 (U.P.)</w:t>
      </w:r>
      <w:proofErr w:type="gramEnd"/>
    </w:p>
    <w:p w:rsidR="00F85CF8" w:rsidRPr="00340107" w:rsidRDefault="00F85CF8" w:rsidP="00F85CF8">
      <w:pPr>
        <w:ind w:left="-567" w:right="-739"/>
        <w:rPr>
          <w:noProof/>
          <w:sz w:val="20"/>
        </w:rPr>
      </w:pPr>
    </w:p>
    <w:p w:rsidR="00F85CF8" w:rsidRPr="00340107" w:rsidRDefault="00F85CF8" w:rsidP="00F85CF8">
      <w:pPr>
        <w:ind w:left="153" w:right="-739" w:firstLine="1287"/>
        <w:rPr>
          <w:noProof/>
          <w:color w:val="000000" w:themeColor="text1"/>
        </w:rPr>
      </w:pPr>
      <w:r w:rsidRPr="00340107">
        <w:rPr>
          <w:noProof/>
          <w:color w:val="000000" w:themeColor="text1"/>
        </w:rPr>
        <w:t xml:space="preserve">Tele.: 95120-2527667, 2425981  Fax : 2544041; </w:t>
      </w:r>
    </w:p>
    <w:p w:rsidR="00F85CF8" w:rsidRPr="00340107" w:rsidRDefault="00F85CF8" w:rsidP="00F85CF8">
      <w:pPr>
        <w:jc w:val="center"/>
        <w:rPr>
          <w:color w:val="000000" w:themeColor="text1"/>
        </w:rPr>
      </w:pPr>
      <w:r w:rsidRPr="00340107">
        <w:rPr>
          <w:noProof/>
          <w:color w:val="000000" w:themeColor="text1"/>
          <w:sz w:val="28"/>
          <w:szCs w:val="28"/>
        </w:rPr>
        <w:t xml:space="preserve">Web Site </w:t>
      </w:r>
      <w:hyperlink r:id="rId7" w:history="1">
        <w:r w:rsidRPr="00340107">
          <w:rPr>
            <w:rStyle w:val="Hyperlink"/>
            <w:noProof/>
            <w:color w:val="000000" w:themeColor="text1"/>
            <w:sz w:val="28"/>
            <w:szCs w:val="28"/>
          </w:rPr>
          <w:t>www.iwai.nic.in</w:t>
        </w:r>
      </w:hyperlink>
      <w:r w:rsidRPr="00340107">
        <w:rPr>
          <w:noProof/>
          <w:color w:val="000000" w:themeColor="text1"/>
          <w:sz w:val="28"/>
          <w:szCs w:val="28"/>
        </w:rPr>
        <w:t>; E-mail:</w:t>
      </w:r>
      <w:r w:rsidR="005773F9" w:rsidRPr="00340107">
        <w:rPr>
          <w:noProof/>
          <w:color w:val="000000" w:themeColor="text1"/>
          <w:sz w:val="28"/>
          <w:szCs w:val="28"/>
        </w:rPr>
        <w:t>hc.iwai</w:t>
      </w:r>
      <w:r w:rsidRPr="00340107">
        <w:rPr>
          <w:noProof/>
          <w:color w:val="000000" w:themeColor="text1"/>
          <w:sz w:val="28"/>
          <w:szCs w:val="28"/>
        </w:rPr>
        <w:t>@</w:t>
      </w:r>
      <w:r w:rsidR="005773F9" w:rsidRPr="00340107">
        <w:rPr>
          <w:noProof/>
          <w:color w:val="000000" w:themeColor="text1"/>
          <w:sz w:val="28"/>
          <w:szCs w:val="28"/>
        </w:rPr>
        <w:t>nic.in</w:t>
      </w:r>
    </w:p>
    <w:p w:rsidR="00F85CF8" w:rsidRPr="00340107" w:rsidRDefault="00F85CF8" w:rsidP="00F85CF8">
      <w:pPr>
        <w:widowControl w:val="0"/>
        <w:jc w:val="center"/>
        <w:rPr>
          <w:rFonts w:ascii="Arial" w:hAnsi="Arial"/>
        </w:rPr>
      </w:pPr>
      <w:r w:rsidRPr="00340107">
        <w:t xml:space="preserve">           </w:t>
      </w:r>
    </w:p>
    <w:p w:rsidR="00F85CF8" w:rsidRPr="00340107" w:rsidRDefault="007A78C7" w:rsidP="00F85CF8">
      <w:pPr>
        <w:rPr>
          <w:rFonts w:ascii="Arial" w:hAnsi="Arial"/>
          <w:snapToGrid w:val="0"/>
        </w:rPr>
      </w:pPr>
      <w:r w:rsidRPr="00340107">
        <w:rPr>
          <w:rFonts w:ascii="Arial" w:hAnsi="Arial"/>
          <w:noProof/>
        </w:rPr>
        <w:pict>
          <v:line id="_x0000_s1034" style="position:absolute;left:0;text-align:left;flip:y;z-index:251660288" from="-3.6pt,2.4pt" to="468pt,2.85pt" o:allowincell="f" strokeweight="4.5pt"/>
        </w:pict>
      </w:r>
    </w:p>
    <w:p w:rsidR="00400970" w:rsidRPr="00340107" w:rsidRDefault="00400970" w:rsidP="00400970">
      <w:proofErr w:type="spellStart"/>
      <w:r w:rsidRPr="00340107">
        <w:t>F.No</w:t>
      </w:r>
      <w:proofErr w:type="spellEnd"/>
      <w:r w:rsidRPr="00340107">
        <w:t>. IWAI/HY/Kumbh/Hovercraft//2018/1</w:t>
      </w:r>
    </w:p>
    <w:p w:rsidR="00400970" w:rsidRPr="00340107" w:rsidRDefault="00400970" w:rsidP="009679B4">
      <w:pPr>
        <w:jc w:val="center"/>
        <w:rPr>
          <w:b/>
          <w:u w:val="single"/>
        </w:rPr>
      </w:pPr>
    </w:p>
    <w:p w:rsidR="00C80B5B" w:rsidRPr="00340107" w:rsidRDefault="00153BB0" w:rsidP="009679B4">
      <w:pPr>
        <w:jc w:val="center"/>
        <w:rPr>
          <w:b/>
          <w:u w:val="single"/>
        </w:rPr>
      </w:pPr>
      <w:r w:rsidRPr="00340107">
        <w:rPr>
          <w:b/>
          <w:u w:val="single"/>
        </w:rPr>
        <w:t>EXPRESSION OF INTEREST (EOI)</w:t>
      </w:r>
    </w:p>
    <w:p w:rsidR="00C80B5B" w:rsidRPr="00340107" w:rsidRDefault="00C80B5B" w:rsidP="009679B4">
      <w:pPr>
        <w:jc w:val="center"/>
        <w:rPr>
          <w:b/>
          <w:sz w:val="10"/>
          <w:szCs w:val="10"/>
          <w:u w:val="single"/>
        </w:rPr>
      </w:pPr>
    </w:p>
    <w:p w:rsidR="00153BB0" w:rsidRPr="00340107" w:rsidRDefault="00153BB0" w:rsidP="009679B4">
      <w:pPr>
        <w:rPr>
          <w:sz w:val="10"/>
          <w:szCs w:val="10"/>
        </w:rPr>
      </w:pPr>
    </w:p>
    <w:p w:rsidR="00153BB0" w:rsidRPr="00340107" w:rsidRDefault="00153BB0" w:rsidP="009679B4">
      <w:pPr>
        <w:pStyle w:val="ListParagraph"/>
        <w:numPr>
          <w:ilvl w:val="0"/>
          <w:numId w:val="6"/>
        </w:numPr>
        <w:ind w:left="426" w:hanging="426"/>
        <w:jc w:val="both"/>
        <w:rPr>
          <w:rFonts w:ascii="Times New Roman" w:hAnsi="Times New Roman" w:cs="Times New Roman"/>
          <w:sz w:val="24"/>
        </w:rPr>
      </w:pPr>
      <w:r w:rsidRPr="00340107">
        <w:rPr>
          <w:rFonts w:ascii="Times New Roman" w:hAnsi="Times New Roman" w:cs="Times New Roman"/>
          <w:sz w:val="24"/>
        </w:rPr>
        <w:t xml:space="preserve">Inland Waterways Authority of India </w:t>
      </w:r>
      <w:r w:rsidR="009679B4" w:rsidRPr="00340107">
        <w:rPr>
          <w:rFonts w:ascii="Times New Roman" w:hAnsi="Times New Roman" w:cs="Times New Roman"/>
          <w:sz w:val="24"/>
        </w:rPr>
        <w:t>(IWAI)</w:t>
      </w:r>
      <w:r w:rsidR="00400970" w:rsidRPr="00340107">
        <w:rPr>
          <w:rFonts w:ascii="Times New Roman" w:hAnsi="Times New Roman" w:cs="Times New Roman"/>
          <w:sz w:val="24"/>
        </w:rPr>
        <w:t>,</w:t>
      </w:r>
      <w:r w:rsidRPr="00340107">
        <w:rPr>
          <w:rFonts w:ascii="Times New Roman" w:hAnsi="Times New Roman" w:cs="Times New Roman"/>
          <w:sz w:val="24"/>
        </w:rPr>
        <w:t xml:space="preserve"> Ministry of Shipping, Gov</w:t>
      </w:r>
      <w:r w:rsidR="00400970" w:rsidRPr="00340107">
        <w:rPr>
          <w:rFonts w:ascii="Times New Roman" w:hAnsi="Times New Roman" w:cs="Times New Roman"/>
          <w:sz w:val="24"/>
        </w:rPr>
        <w:t>ernment</w:t>
      </w:r>
      <w:r w:rsidRPr="00340107">
        <w:rPr>
          <w:rFonts w:ascii="Times New Roman" w:hAnsi="Times New Roman" w:cs="Times New Roman"/>
          <w:sz w:val="24"/>
        </w:rPr>
        <w:t xml:space="preserve"> of India is the apex body for development of </w:t>
      </w:r>
      <w:r w:rsidR="00F21436" w:rsidRPr="00340107">
        <w:rPr>
          <w:rFonts w:ascii="Times New Roman" w:hAnsi="Times New Roman" w:cs="Times New Roman"/>
          <w:sz w:val="24"/>
        </w:rPr>
        <w:t>I</w:t>
      </w:r>
      <w:r w:rsidRPr="00340107">
        <w:rPr>
          <w:rFonts w:ascii="Times New Roman" w:hAnsi="Times New Roman" w:cs="Times New Roman"/>
          <w:sz w:val="24"/>
        </w:rPr>
        <w:t xml:space="preserve">nland </w:t>
      </w:r>
      <w:r w:rsidR="00F21436" w:rsidRPr="00340107">
        <w:rPr>
          <w:rFonts w:ascii="Times New Roman" w:hAnsi="Times New Roman" w:cs="Times New Roman"/>
          <w:sz w:val="24"/>
        </w:rPr>
        <w:t>W</w:t>
      </w:r>
      <w:r w:rsidRPr="00340107">
        <w:rPr>
          <w:rFonts w:ascii="Times New Roman" w:hAnsi="Times New Roman" w:cs="Times New Roman"/>
          <w:sz w:val="24"/>
        </w:rPr>
        <w:t>ater</w:t>
      </w:r>
      <w:r w:rsidR="00F21436" w:rsidRPr="00340107">
        <w:rPr>
          <w:rFonts w:ascii="Times New Roman" w:hAnsi="Times New Roman" w:cs="Times New Roman"/>
          <w:sz w:val="24"/>
        </w:rPr>
        <w:t>ways</w:t>
      </w:r>
      <w:r w:rsidRPr="00340107">
        <w:rPr>
          <w:rFonts w:ascii="Times New Roman" w:hAnsi="Times New Roman" w:cs="Times New Roman"/>
          <w:sz w:val="24"/>
        </w:rPr>
        <w:t xml:space="preserve"> in the country </w:t>
      </w:r>
      <w:r w:rsidR="00F21436" w:rsidRPr="00340107">
        <w:rPr>
          <w:rFonts w:ascii="Times New Roman" w:hAnsi="Times New Roman" w:cs="Times New Roman"/>
          <w:sz w:val="24"/>
        </w:rPr>
        <w:t>for Shipping and Navigation</w:t>
      </w:r>
      <w:r w:rsidRPr="00340107">
        <w:rPr>
          <w:rFonts w:ascii="Times New Roman" w:hAnsi="Times New Roman" w:cs="Times New Roman"/>
          <w:sz w:val="24"/>
        </w:rPr>
        <w:t>.</w:t>
      </w:r>
      <w:r w:rsidR="009679B4" w:rsidRPr="00340107">
        <w:rPr>
          <w:rFonts w:ascii="Times New Roman" w:hAnsi="Times New Roman" w:cs="Times New Roman"/>
          <w:sz w:val="24"/>
        </w:rPr>
        <w:t xml:space="preserve"> The </w:t>
      </w:r>
      <w:proofErr w:type="gramStart"/>
      <w:r w:rsidR="009679B4" w:rsidRPr="00340107">
        <w:rPr>
          <w:rFonts w:ascii="Times New Roman" w:hAnsi="Times New Roman" w:cs="Times New Roman"/>
          <w:sz w:val="24"/>
        </w:rPr>
        <w:t xml:space="preserve">details </w:t>
      </w:r>
      <w:r w:rsidR="00F21436" w:rsidRPr="00340107">
        <w:rPr>
          <w:rFonts w:ascii="Times New Roman" w:hAnsi="Times New Roman" w:cs="Times New Roman"/>
          <w:sz w:val="24"/>
        </w:rPr>
        <w:t>on</w:t>
      </w:r>
      <w:r w:rsidR="009679B4" w:rsidRPr="00340107">
        <w:rPr>
          <w:rFonts w:ascii="Times New Roman" w:hAnsi="Times New Roman" w:cs="Times New Roman"/>
          <w:sz w:val="24"/>
        </w:rPr>
        <w:t xml:space="preserve"> IWAI is</w:t>
      </w:r>
      <w:proofErr w:type="gramEnd"/>
      <w:r w:rsidR="009679B4" w:rsidRPr="00340107">
        <w:rPr>
          <w:rFonts w:ascii="Times New Roman" w:hAnsi="Times New Roman" w:cs="Times New Roman"/>
          <w:sz w:val="24"/>
        </w:rPr>
        <w:t xml:space="preserve"> </w:t>
      </w:r>
      <w:r w:rsidR="00F21436" w:rsidRPr="00340107">
        <w:rPr>
          <w:rFonts w:ascii="Times New Roman" w:hAnsi="Times New Roman" w:cs="Times New Roman"/>
          <w:sz w:val="24"/>
        </w:rPr>
        <w:t xml:space="preserve">available </w:t>
      </w:r>
      <w:r w:rsidR="009679B4" w:rsidRPr="00340107">
        <w:rPr>
          <w:rFonts w:ascii="Times New Roman" w:hAnsi="Times New Roman" w:cs="Times New Roman"/>
          <w:sz w:val="24"/>
        </w:rPr>
        <w:t xml:space="preserve">at </w:t>
      </w:r>
      <w:hyperlink r:id="rId8" w:history="1">
        <w:r w:rsidR="009679B4" w:rsidRPr="00340107">
          <w:rPr>
            <w:rStyle w:val="Hyperlink"/>
            <w:rFonts w:ascii="Times New Roman" w:hAnsi="Times New Roman" w:cs="Times New Roman"/>
            <w:noProof/>
            <w:sz w:val="24"/>
          </w:rPr>
          <w:t>www.iwai.nic.in</w:t>
        </w:r>
      </w:hyperlink>
      <w:r w:rsidR="00533E3A" w:rsidRPr="00340107">
        <w:rPr>
          <w:rFonts w:ascii="Times New Roman" w:hAnsi="Times New Roman" w:cs="Times New Roman"/>
          <w:sz w:val="24"/>
        </w:rPr>
        <w:t>.</w:t>
      </w:r>
    </w:p>
    <w:p w:rsidR="00533E3A" w:rsidRPr="00340107" w:rsidRDefault="00533E3A" w:rsidP="00533E3A">
      <w:pPr>
        <w:rPr>
          <w:sz w:val="10"/>
          <w:szCs w:val="10"/>
        </w:rPr>
      </w:pPr>
    </w:p>
    <w:p w:rsidR="00561DB0" w:rsidRPr="00340107" w:rsidRDefault="00153BB0" w:rsidP="009679B4">
      <w:pPr>
        <w:pStyle w:val="ListParagraph"/>
        <w:numPr>
          <w:ilvl w:val="0"/>
          <w:numId w:val="6"/>
        </w:numPr>
        <w:ind w:left="426" w:hanging="426"/>
        <w:jc w:val="both"/>
        <w:rPr>
          <w:rFonts w:ascii="Times New Roman" w:hAnsi="Times New Roman" w:cs="Times New Roman"/>
          <w:sz w:val="24"/>
        </w:rPr>
      </w:pPr>
      <w:r w:rsidRPr="00340107">
        <w:rPr>
          <w:rFonts w:ascii="Times New Roman" w:hAnsi="Times New Roman" w:cs="Times New Roman"/>
          <w:sz w:val="24"/>
        </w:rPr>
        <w:t xml:space="preserve">IWAI </w:t>
      </w:r>
      <w:r w:rsidR="00400970" w:rsidRPr="00340107">
        <w:rPr>
          <w:rFonts w:ascii="Times New Roman" w:hAnsi="Times New Roman" w:cs="Times New Roman"/>
          <w:sz w:val="24"/>
        </w:rPr>
        <w:t>intends</w:t>
      </w:r>
      <w:r w:rsidRPr="00340107">
        <w:rPr>
          <w:rFonts w:ascii="Times New Roman" w:hAnsi="Times New Roman" w:cs="Times New Roman"/>
          <w:sz w:val="24"/>
        </w:rPr>
        <w:t xml:space="preserve"> to avail the services of a </w:t>
      </w:r>
      <w:r w:rsidR="009679B4" w:rsidRPr="00340107">
        <w:rPr>
          <w:rFonts w:ascii="Times New Roman" w:hAnsi="Times New Roman" w:cs="Times New Roman"/>
          <w:sz w:val="24"/>
        </w:rPr>
        <w:t>firm</w:t>
      </w:r>
      <w:r w:rsidRPr="00340107">
        <w:rPr>
          <w:rFonts w:ascii="Times New Roman" w:hAnsi="Times New Roman" w:cs="Times New Roman"/>
          <w:sz w:val="24"/>
        </w:rPr>
        <w:t xml:space="preserve"> for </w:t>
      </w:r>
      <w:r w:rsidR="00400970" w:rsidRPr="00340107">
        <w:rPr>
          <w:rFonts w:ascii="Times New Roman" w:hAnsi="Times New Roman" w:cs="Times New Roman"/>
          <w:sz w:val="24"/>
        </w:rPr>
        <w:t xml:space="preserve">plying "HOVERCRAFT" </w:t>
      </w:r>
      <w:r w:rsidR="00284EC3" w:rsidRPr="00340107">
        <w:rPr>
          <w:rFonts w:ascii="Times New Roman" w:hAnsi="Times New Roman" w:cs="Times New Roman"/>
          <w:sz w:val="24"/>
        </w:rPr>
        <w:t xml:space="preserve">having capacity of 30 + passengers </w:t>
      </w:r>
      <w:r w:rsidR="00400970" w:rsidRPr="00340107">
        <w:rPr>
          <w:rFonts w:ascii="Times New Roman" w:hAnsi="Times New Roman" w:cs="Times New Roman"/>
          <w:sz w:val="24"/>
        </w:rPr>
        <w:t xml:space="preserve">during "Kumbh Mela, 2019 </w:t>
      </w:r>
      <w:r w:rsidR="002C100C" w:rsidRPr="00340107">
        <w:rPr>
          <w:rFonts w:ascii="Times New Roman" w:hAnsi="Times New Roman" w:cs="Times New Roman"/>
          <w:sz w:val="24"/>
        </w:rPr>
        <w:t>between Varanasi and</w:t>
      </w:r>
      <w:r w:rsidR="00400970" w:rsidRPr="00340107">
        <w:rPr>
          <w:rFonts w:ascii="Times New Roman" w:hAnsi="Times New Roman" w:cs="Times New Roman"/>
          <w:sz w:val="24"/>
        </w:rPr>
        <w:t xml:space="preserve"> Allah</w:t>
      </w:r>
      <w:r w:rsidR="002811E8" w:rsidRPr="00340107">
        <w:rPr>
          <w:rFonts w:ascii="Times New Roman" w:hAnsi="Times New Roman" w:cs="Times New Roman"/>
          <w:sz w:val="24"/>
        </w:rPr>
        <w:t xml:space="preserve">abad (U.P.)" during the period </w:t>
      </w:r>
      <w:r w:rsidR="00400970" w:rsidRPr="00340107">
        <w:rPr>
          <w:rFonts w:ascii="Times New Roman" w:hAnsi="Times New Roman" w:cs="Times New Roman"/>
          <w:sz w:val="24"/>
        </w:rPr>
        <w:t xml:space="preserve">4th January 2019 to 4th March 2019. </w:t>
      </w:r>
      <w:r w:rsidR="00954C5B" w:rsidRPr="00340107">
        <w:rPr>
          <w:rFonts w:ascii="Times New Roman" w:hAnsi="Times New Roman" w:cs="Times New Roman"/>
          <w:sz w:val="24"/>
        </w:rPr>
        <w:t>However</w:t>
      </w:r>
      <w:r w:rsidR="002C100C" w:rsidRPr="00340107">
        <w:rPr>
          <w:rFonts w:ascii="Times New Roman" w:hAnsi="Times New Roman" w:cs="Times New Roman"/>
          <w:sz w:val="24"/>
        </w:rPr>
        <w:t>,</w:t>
      </w:r>
      <w:r w:rsidR="00954C5B" w:rsidRPr="00340107">
        <w:rPr>
          <w:rFonts w:ascii="Times New Roman" w:hAnsi="Times New Roman" w:cs="Times New Roman"/>
          <w:sz w:val="24"/>
        </w:rPr>
        <w:t xml:space="preserve"> applicant can come out with the suitable alternative proposals based on the details given below.</w:t>
      </w:r>
    </w:p>
    <w:p w:rsidR="00533E3A" w:rsidRPr="00340107" w:rsidRDefault="00533E3A" w:rsidP="00533E3A">
      <w:pPr>
        <w:rPr>
          <w:sz w:val="10"/>
          <w:szCs w:val="10"/>
        </w:rPr>
      </w:pPr>
    </w:p>
    <w:p w:rsidR="00D90997" w:rsidRPr="00340107" w:rsidRDefault="00D90997" w:rsidP="00D90997">
      <w:pPr>
        <w:pStyle w:val="ListParagraph"/>
        <w:numPr>
          <w:ilvl w:val="0"/>
          <w:numId w:val="6"/>
        </w:numPr>
        <w:autoSpaceDE w:val="0"/>
        <w:autoSpaceDN w:val="0"/>
        <w:adjustRightInd w:val="0"/>
        <w:ind w:left="450" w:hanging="450"/>
        <w:jc w:val="both"/>
        <w:rPr>
          <w:rFonts w:ascii="Times New Roman" w:hAnsi="Times New Roman" w:cs="Times New Roman"/>
          <w:sz w:val="24"/>
        </w:rPr>
      </w:pPr>
      <w:r w:rsidRPr="00340107">
        <w:rPr>
          <w:rFonts w:ascii="Times New Roman" w:hAnsi="Times New Roman" w:cs="Times New Roman"/>
          <w:sz w:val="24"/>
        </w:rPr>
        <w:t>Indian and overseas operators, service providing firms/</w:t>
      </w:r>
      <w:r w:rsidR="00533E3A" w:rsidRPr="00340107">
        <w:rPr>
          <w:rFonts w:ascii="Times New Roman" w:hAnsi="Times New Roman" w:cs="Times New Roman"/>
          <w:sz w:val="24"/>
        </w:rPr>
        <w:t>organizations</w:t>
      </w:r>
      <w:r w:rsidRPr="00340107">
        <w:rPr>
          <w:rFonts w:ascii="Times New Roman" w:hAnsi="Times New Roman" w:cs="Times New Roman"/>
          <w:sz w:val="24"/>
        </w:rPr>
        <w:t xml:space="preserve"> involved in River / Sea tourism</w:t>
      </w:r>
      <w:r w:rsidR="00954C5B" w:rsidRPr="00340107">
        <w:rPr>
          <w:rFonts w:ascii="Times New Roman" w:hAnsi="Times New Roman" w:cs="Times New Roman"/>
          <w:sz w:val="24"/>
        </w:rPr>
        <w:t>, water sports &amp; tourism event managers</w:t>
      </w:r>
      <w:r w:rsidRPr="00340107">
        <w:rPr>
          <w:rFonts w:ascii="Times New Roman" w:hAnsi="Times New Roman" w:cs="Times New Roman"/>
          <w:sz w:val="24"/>
        </w:rPr>
        <w:t xml:space="preserve"> to facilitate Water Tourism from Varanasi to Allahabad </w:t>
      </w:r>
      <w:r w:rsidR="00533E3A" w:rsidRPr="00340107">
        <w:rPr>
          <w:rFonts w:ascii="Times New Roman" w:hAnsi="Times New Roman" w:cs="Times New Roman"/>
          <w:sz w:val="24"/>
        </w:rPr>
        <w:t xml:space="preserve">(approx. 240 km) in river Ganga </w:t>
      </w:r>
      <w:r w:rsidR="002C100C" w:rsidRPr="00340107">
        <w:rPr>
          <w:rFonts w:ascii="Times New Roman" w:hAnsi="Times New Roman" w:cs="Times New Roman"/>
          <w:sz w:val="24"/>
        </w:rPr>
        <w:t>to submit their proposal.</w:t>
      </w:r>
    </w:p>
    <w:p w:rsidR="00533E3A" w:rsidRPr="00340107" w:rsidRDefault="00533E3A" w:rsidP="00533E3A">
      <w:pPr>
        <w:autoSpaceDE w:val="0"/>
        <w:autoSpaceDN w:val="0"/>
        <w:adjustRightInd w:val="0"/>
        <w:rPr>
          <w:sz w:val="10"/>
          <w:szCs w:val="10"/>
        </w:rPr>
      </w:pPr>
    </w:p>
    <w:p w:rsidR="00153BB0" w:rsidRPr="00340107" w:rsidRDefault="009679B4" w:rsidP="009679B4">
      <w:pPr>
        <w:pStyle w:val="ListParagraph"/>
        <w:numPr>
          <w:ilvl w:val="0"/>
          <w:numId w:val="6"/>
        </w:numPr>
        <w:ind w:left="426" w:hanging="426"/>
        <w:jc w:val="both"/>
        <w:rPr>
          <w:rFonts w:ascii="Times New Roman" w:hAnsi="Times New Roman" w:cs="Times New Roman"/>
          <w:b/>
          <w:sz w:val="24"/>
        </w:rPr>
      </w:pPr>
      <w:r w:rsidRPr="00340107">
        <w:rPr>
          <w:rFonts w:ascii="Times New Roman" w:hAnsi="Times New Roman" w:cs="Times New Roman"/>
          <w:b/>
          <w:sz w:val="24"/>
        </w:rPr>
        <w:t>S</w:t>
      </w:r>
      <w:r w:rsidR="00153BB0" w:rsidRPr="00340107">
        <w:rPr>
          <w:rFonts w:ascii="Times New Roman" w:hAnsi="Times New Roman" w:cs="Times New Roman"/>
          <w:b/>
          <w:sz w:val="24"/>
        </w:rPr>
        <w:t>cope of work</w:t>
      </w:r>
      <w:r w:rsidR="00533E3A" w:rsidRPr="00340107">
        <w:rPr>
          <w:rFonts w:ascii="Times New Roman" w:hAnsi="Times New Roman" w:cs="Times New Roman"/>
          <w:b/>
          <w:sz w:val="24"/>
        </w:rPr>
        <w:t xml:space="preserve"> and Implementation Model</w:t>
      </w:r>
    </w:p>
    <w:p w:rsidR="00533E3A" w:rsidRPr="00340107" w:rsidRDefault="00533E3A" w:rsidP="00533E3A">
      <w:pPr>
        <w:ind w:left="450"/>
      </w:pPr>
      <w:r w:rsidRPr="00340107">
        <w:t>IWAI plans to promote tourism activities via Hovercraft operations by undertaking the following implementation model:</w:t>
      </w:r>
    </w:p>
    <w:p w:rsidR="00533E3A" w:rsidRPr="00340107" w:rsidRDefault="00533E3A" w:rsidP="00533E3A">
      <w:pPr>
        <w:ind w:left="450"/>
      </w:pPr>
    </w:p>
    <w:p w:rsidR="00533E3A" w:rsidRPr="00340107" w:rsidRDefault="00533E3A" w:rsidP="006C29DE">
      <w:pPr>
        <w:pStyle w:val="ListParagraph"/>
        <w:numPr>
          <w:ilvl w:val="0"/>
          <w:numId w:val="15"/>
        </w:numPr>
      </w:pPr>
      <w:r w:rsidRPr="00340107">
        <w:t>Operation of Hovercrafts</w:t>
      </w:r>
      <w:r w:rsidR="000178C0" w:rsidRPr="00340107">
        <w:t xml:space="preserve"> from Varanasi to Allahabad and around Kumbh Mela sites</w:t>
      </w:r>
    </w:p>
    <w:p w:rsidR="00533E3A" w:rsidRPr="00340107" w:rsidRDefault="000178C0" w:rsidP="00533E3A">
      <w:pPr>
        <w:pStyle w:val="ListParagraph"/>
        <w:numPr>
          <w:ilvl w:val="0"/>
          <w:numId w:val="15"/>
        </w:numPr>
        <w:rPr>
          <w:rFonts w:ascii="Times New Roman" w:hAnsi="Times New Roman" w:cs="Times New Roman"/>
          <w:sz w:val="24"/>
        </w:rPr>
      </w:pPr>
      <w:r w:rsidRPr="00340107">
        <w:rPr>
          <w:rFonts w:ascii="Times New Roman" w:hAnsi="Times New Roman" w:cs="Times New Roman"/>
          <w:sz w:val="24"/>
        </w:rPr>
        <w:t>Start and undertake Tour Operation</w:t>
      </w:r>
      <w:r w:rsidR="006C29DE" w:rsidRPr="00340107">
        <w:rPr>
          <w:rFonts w:ascii="Times New Roman" w:hAnsi="Times New Roman" w:cs="Times New Roman"/>
          <w:sz w:val="24"/>
        </w:rPr>
        <w:t>s</w:t>
      </w:r>
    </w:p>
    <w:p w:rsidR="000178C0" w:rsidRPr="00340107" w:rsidRDefault="000178C0" w:rsidP="00533E3A">
      <w:pPr>
        <w:pStyle w:val="ListParagraph"/>
        <w:numPr>
          <w:ilvl w:val="0"/>
          <w:numId w:val="15"/>
        </w:numPr>
        <w:rPr>
          <w:rFonts w:ascii="Times New Roman" w:hAnsi="Times New Roman" w:cs="Times New Roman"/>
          <w:sz w:val="24"/>
        </w:rPr>
      </w:pPr>
      <w:r w:rsidRPr="00340107">
        <w:rPr>
          <w:rFonts w:ascii="Times New Roman" w:hAnsi="Times New Roman" w:cs="Times New Roman"/>
          <w:sz w:val="24"/>
        </w:rPr>
        <w:t>Conduct Site seeing tour within the stretch</w:t>
      </w:r>
    </w:p>
    <w:p w:rsidR="000178C0" w:rsidRPr="00340107" w:rsidRDefault="000178C0" w:rsidP="00533E3A">
      <w:pPr>
        <w:pStyle w:val="ListParagraph"/>
        <w:numPr>
          <w:ilvl w:val="0"/>
          <w:numId w:val="15"/>
        </w:numPr>
        <w:rPr>
          <w:rFonts w:ascii="Times New Roman" w:hAnsi="Times New Roman" w:cs="Times New Roman"/>
          <w:sz w:val="24"/>
        </w:rPr>
      </w:pPr>
      <w:r w:rsidRPr="00340107">
        <w:rPr>
          <w:rFonts w:ascii="Times New Roman" w:hAnsi="Times New Roman" w:cs="Times New Roman"/>
          <w:sz w:val="24"/>
        </w:rPr>
        <w:t>Undertake Ticketing operations</w:t>
      </w:r>
      <w:r w:rsidR="00015D83" w:rsidRPr="00340107">
        <w:rPr>
          <w:rFonts w:ascii="Times New Roman" w:hAnsi="Times New Roman" w:cs="Times New Roman"/>
          <w:sz w:val="24"/>
        </w:rPr>
        <w:t xml:space="preserve"> (physical and online) and guide</w:t>
      </w:r>
      <w:r w:rsidRPr="00340107">
        <w:rPr>
          <w:rFonts w:ascii="Times New Roman" w:hAnsi="Times New Roman" w:cs="Times New Roman"/>
          <w:sz w:val="24"/>
        </w:rPr>
        <w:t xml:space="preserve"> facilities</w:t>
      </w:r>
      <w:r w:rsidR="00015D83" w:rsidRPr="00340107">
        <w:rPr>
          <w:rFonts w:ascii="Times New Roman" w:hAnsi="Times New Roman" w:cs="Times New Roman"/>
          <w:sz w:val="24"/>
        </w:rPr>
        <w:t>, comprehensive tour packages</w:t>
      </w:r>
      <w:r w:rsidRPr="00340107">
        <w:rPr>
          <w:rFonts w:ascii="Times New Roman" w:hAnsi="Times New Roman" w:cs="Times New Roman"/>
          <w:sz w:val="24"/>
        </w:rPr>
        <w:t xml:space="preserve"> for passengers on payment basis</w:t>
      </w:r>
    </w:p>
    <w:p w:rsidR="000178C0" w:rsidRPr="00340107" w:rsidRDefault="000178C0" w:rsidP="00533E3A">
      <w:pPr>
        <w:pStyle w:val="ListParagraph"/>
        <w:numPr>
          <w:ilvl w:val="0"/>
          <w:numId w:val="15"/>
        </w:numPr>
        <w:rPr>
          <w:rFonts w:ascii="Times New Roman" w:hAnsi="Times New Roman" w:cs="Times New Roman"/>
          <w:sz w:val="24"/>
        </w:rPr>
      </w:pPr>
      <w:r w:rsidRPr="00340107">
        <w:rPr>
          <w:rFonts w:ascii="Times New Roman" w:hAnsi="Times New Roman" w:cs="Times New Roman"/>
          <w:sz w:val="24"/>
        </w:rPr>
        <w:t>Boarding / De-boarding operations</w:t>
      </w:r>
      <w:r w:rsidR="00ED626C" w:rsidRPr="00340107">
        <w:rPr>
          <w:rFonts w:ascii="Times New Roman" w:hAnsi="Times New Roman" w:cs="Times New Roman"/>
          <w:sz w:val="24"/>
        </w:rPr>
        <w:t xml:space="preserve"> and associated facilities</w:t>
      </w:r>
    </w:p>
    <w:p w:rsidR="000178C0" w:rsidRPr="00340107" w:rsidRDefault="000178C0" w:rsidP="000178C0">
      <w:pPr>
        <w:ind w:left="440"/>
      </w:pPr>
    </w:p>
    <w:p w:rsidR="000178C0" w:rsidRPr="00340107" w:rsidRDefault="000178C0" w:rsidP="000178C0">
      <w:pPr>
        <w:ind w:left="440"/>
      </w:pPr>
      <w:r w:rsidRPr="00340107">
        <w:t>IWAI plans to develop and operate tourism infrastructure under the following implementation model</w:t>
      </w:r>
    </w:p>
    <w:p w:rsidR="000178C0" w:rsidRPr="00340107" w:rsidRDefault="00B56F6C" w:rsidP="00B56F6C">
      <w:pPr>
        <w:tabs>
          <w:tab w:val="left" w:pos="2025"/>
        </w:tabs>
        <w:ind w:left="440"/>
      </w:pPr>
      <w:r w:rsidRPr="00340107">
        <w:tab/>
      </w:r>
    </w:p>
    <w:p w:rsidR="000178C0" w:rsidRPr="00340107" w:rsidRDefault="000178C0" w:rsidP="000178C0">
      <w:pPr>
        <w:ind w:left="440"/>
        <w:rPr>
          <w:b/>
        </w:rPr>
      </w:pPr>
      <w:r w:rsidRPr="00340107">
        <w:rPr>
          <w:b/>
        </w:rPr>
        <w:t>Operating Model</w:t>
      </w:r>
      <w:r w:rsidR="00BC5CDD" w:rsidRPr="00340107">
        <w:rPr>
          <w:b/>
        </w:rPr>
        <w:t xml:space="preserve"> </w:t>
      </w:r>
    </w:p>
    <w:p w:rsidR="00BC5CDD" w:rsidRPr="00340107" w:rsidRDefault="00BC5CDD" w:rsidP="000178C0">
      <w:pPr>
        <w:ind w:left="440"/>
        <w:rPr>
          <w:b/>
        </w:rPr>
      </w:pPr>
      <w:r w:rsidRPr="00340107">
        <w:rPr>
          <w:b/>
        </w:rPr>
        <w:t>Option 1:</w:t>
      </w:r>
    </w:p>
    <w:p w:rsidR="00ED626C" w:rsidRPr="00340107" w:rsidRDefault="000178C0" w:rsidP="005B2D63">
      <w:pPr>
        <w:pStyle w:val="ListParagraph"/>
        <w:numPr>
          <w:ilvl w:val="0"/>
          <w:numId w:val="2"/>
        </w:numPr>
        <w:ind w:left="806"/>
        <w:jc w:val="both"/>
        <w:rPr>
          <w:rFonts w:ascii="Times New Roman" w:hAnsi="Times New Roman" w:cs="Times New Roman"/>
          <w:sz w:val="24"/>
        </w:rPr>
      </w:pPr>
      <w:r w:rsidRPr="00340107">
        <w:rPr>
          <w:rFonts w:ascii="Times New Roman" w:hAnsi="Times New Roman" w:cs="Times New Roman"/>
          <w:sz w:val="24"/>
        </w:rPr>
        <w:t>IWAI will appoint</w:t>
      </w:r>
      <w:r w:rsidR="00C50E44" w:rsidRPr="00340107">
        <w:rPr>
          <w:rFonts w:ascii="Times New Roman" w:hAnsi="Times New Roman" w:cs="Times New Roman"/>
          <w:sz w:val="24"/>
        </w:rPr>
        <w:t xml:space="preserve"> an operator initially for the period of Kumbh Mela,</w:t>
      </w:r>
      <w:r w:rsidR="002811E8" w:rsidRPr="00340107">
        <w:rPr>
          <w:rFonts w:ascii="Times New Roman" w:hAnsi="Times New Roman" w:cs="Times New Roman"/>
          <w:sz w:val="24"/>
        </w:rPr>
        <w:t xml:space="preserve"> 2019 at Allahabad (U.P.) from </w:t>
      </w:r>
      <w:r w:rsidR="00C50E44" w:rsidRPr="00340107">
        <w:rPr>
          <w:rFonts w:ascii="Times New Roman" w:hAnsi="Times New Roman" w:cs="Times New Roman"/>
          <w:sz w:val="24"/>
        </w:rPr>
        <w:t>4th</w:t>
      </w:r>
      <w:r w:rsidR="00954C5B" w:rsidRPr="00340107">
        <w:rPr>
          <w:rFonts w:ascii="Times New Roman" w:hAnsi="Times New Roman" w:cs="Times New Roman"/>
          <w:sz w:val="24"/>
        </w:rPr>
        <w:t xml:space="preserve"> January 2019 to 4th March 2019 on pilot project basis. Operation period will</w:t>
      </w:r>
      <w:r w:rsidR="00C50E44" w:rsidRPr="00340107">
        <w:rPr>
          <w:rFonts w:ascii="Times New Roman" w:hAnsi="Times New Roman" w:cs="Times New Roman"/>
          <w:sz w:val="24"/>
        </w:rPr>
        <w:t xml:space="preserve"> be </w:t>
      </w:r>
      <w:r w:rsidR="00954C5B" w:rsidRPr="00340107">
        <w:rPr>
          <w:rFonts w:ascii="Times New Roman" w:hAnsi="Times New Roman" w:cs="Times New Roman"/>
          <w:sz w:val="24"/>
        </w:rPr>
        <w:t xml:space="preserve">reviewed and </w:t>
      </w:r>
      <w:r w:rsidR="00C50E44" w:rsidRPr="00340107">
        <w:rPr>
          <w:rFonts w:ascii="Times New Roman" w:hAnsi="Times New Roman" w:cs="Times New Roman"/>
          <w:sz w:val="24"/>
        </w:rPr>
        <w:t xml:space="preserve">extended for a </w:t>
      </w:r>
      <w:r w:rsidR="00476E1E" w:rsidRPr="00340107">
        <w:rPr>
          <w:rFonts w:ascii="Times New Roman" w:hAnsi="Times New Roman" w:cs="Times New Roman"/>
          <w:sz w:val="24"/>
        </w:rPr>
        <w:t xml:space="preserve">further </w:t>
      </w:r>
      <w:r w:rsidR="00954C5B" w:rsidRPr="00340107">
        <w:rPr>
          <w:rFonts w:ascii="Times New Roman" w:hAnsi="Times New Roman" w:cs="Times New Roman"/>
          <w:sz w:val="24"/>
        </w:rPr>
        <w:t xml:space="preserve">suitable </w:t>
      </w:r>
      <w:r w:rsidR="00C50E44" w:rsidRPr="00340107">
        <w:rPr>
          <w:rFonts w:ascii="Times New Roman" w:hAnsi="Times New Roman" w:cs="Times New Roman"/>
          <w:sz w:val="24"/>
        </w:rPr>
        <w:t xml:space="preserve">period of </w:t>
      </w:r>
      <w:r w:rsidR="00954C5B" w:rsidRPr="00340107">
        <w:rPr>
          <w:rFonts w:ascii="Times New Roman" w:hAnsi="Times New Roman" w:cs="Times New Roman"/>
          <w:sz w:val="24"/>
        </w:rPr>
        <w:t xml:space="preserve">time </w:t>
      </w:r>
      <w:r w:rsidR="002811E8" w:rsidRPr="00340107">
        <w:rPr>
          <w:rFonts w:ascii="Times New Roman" w:hAnsi="Times New Roman" w:cs="Times New Roman"/>
          <w:sz w:val="24"/>
        </w:rPr>
        <w:t xml:space="preserve">throughout the year (including or excluding Monsoon and Flood Season) </w:t>
      </w:r>
      <w:r w:rsidR="00954C5B" w:rsidRPr="00340107">
        <w:rPr>
          <w:rFonts w:ascii="Times New Roman" w:hAnsi="Times New Roman" w:cs="Times New Roman"/>
          <w:sz w:val="24"/>
        </w:rPr>
        <w:t>based on investment, operating model, payback period and revenue sharing model</w:t>
      </w:r>
      <w:r w:rsidR="00C50E44" w:rsidRPr="00340107">
        <w:rPr>
          <w:rFonts w:ascii="Times New Roman" w:hAnsi="Times New Roman" w:cs="Times New Roman"/>
          <w:sz w:val="24"/>
        </w:rPr>
        <w:t>.</w:t>
      </w:r>
    </w:p>
    <w:p w:rsidR="00476E1E" w:rsidRPr="00340107" w:rsidRDefault="00ED626C" w:rsidP="005B2D63">
      <w:pPr>
        <w:pStyle w:val="ListParagraph"/>
        <w:numPr>
          <w:ilvl w:val="0"/>
          <w:numId w:val="2"/>
        </w:numPr>
        <w:ind w:left="806"/>
        <w:jc w:val="both"/>
        <w:rPr>
          <w:rFonts w:ascii="Times New Roman" w:hAnsi="Times New Roman" w:cs="Times New Roman"/>
          <w:sz w:val="24"/>
        </w:rPr>
      </w:pPr>
      <w:r w:rsidRPr="00340107">
        <w:rPr>
          <w:rFonts w:ascii="Times New Roman" w:hAnsi="Times New Roman" w:cs="Times New Roman"/>
          <w:sz w:val="24"/>
        </w:rPr>
        <w:t>Deployment may also be undertaken in other National Waterways as desired by IWAI.</w:t>
      </w:r>
      <w:r w:rsidR="00C50E44" w:rsidRPr="00340107">
        <w:rPr>
          <w:rFonts w:ascii="Times New Roman" w:hAnsi="Times New Roman" w:cs="Times New Roman"/>
          <w:sz w:val="24"/>
        </w:rPr>
        <w:t xml:space="preserve"> </w:t>
      </w:r>
    </w:p>
    <w:p w:rsidR="00F21436" w:rsidRPr="00340107" w:rsidRDefault="005B2D63" w:rsidP="005B2D63">
      <w:pPr>
        <w:pStyle w:val="ListParagraph"/>
        <w:numPr>
          <w:ilvl w:val="0"/>
          <w:numId w:val="2"/>
        </w:numPr>
        <w:ind w:left="806"/>
        <w:jc w:val="both"/>
        <w:rPr>
          <w:rFonts w:ascii="Times New Roman" w:hAnsi="Times New Roman" w:cs="Times New Roman"/>
          <w:sz w:val="24"/>
        </w:rPr>
      </w:pPr>
      <w:r w:rsidRPr="00340107">
        <w:rPr>
          <w:rFonts w:ascii="Times New Roman" w:hAnsi="Times New Roman" w:cs="Times New Roman"/>
          <w:sz w:val="24"/>
        </w:rPr>
        <w:t xml:space="preserve">This operational mechanism </w:t>
      </w:r>
      <w:r w:rsidR="00954C5B" w:rsidRPr="00340107">
        <w:rPr>
          <w:rFonts w:ascii="Times New Roman" w:hAnsi="Times New Roman" w:cs="Times New Roman"/>
          <w:sz w:val="24"/>
        </w:rPr>
        <w:t xml:space="preserve">as proposed </w:t>
      </w:r>
      <w:r w:rsidR="00826335" w:rsidRPr="00340107">
        <w:rPr>
          <w:rFonts w:ascii="Times New Roman" w:hAnsi="Times New Roman" w:cs="Times New Roman"/>
          <w:sz w:val="24"/>
        </w:rPr>
        <w:t>will</w:t>
      </w:r>
      <w:r w:rsidRPr="00340107">
        <w:rPr>
          <w:rFonts w:ascii="Times New Roman" w:hAnsi="Times New Roman" w:cs="Times New Roman"/>
          <w:sz w:val="24"/>
        </w:rPr>
        <w:t xml:space="preserve"> be </w:t>
      </w:r>
      <w:r w:rsidR="00954C5B" w:rsidRPr="00340107">
        <w:rPr>
          <w:rFonts w:ascii="Times New Roman" w:hAnsi="Times New Roman" w:cs="Times New Roman"/>
          <w:sz w:val="24"/>
        </w:rPr>
        <w:t>reviewed on year to year</w:t>
      </w:r>
      <w:r w:rsidR="00ED626C" w:rsidRPr="00340107">
        <w:rPr>
          <w:rFonts w:ascii="Times New Roman" w:hAnsi="Times New Roman" w:cs="Times New Roman"/>
          <w:sz w:val="24"/>
        </w:rPr>
        <w:t xml:space="preserve"> basis</w:t>
      </w:r>
      <w:r w:rsidRPr="00340107">
        <w:rPr>
          <w:rFonts w:ascii="Times New Roman" w:hAnsi="Times New Roman" w:cs="Times New Roman"/>
          <w:sz w:val="24"/>
        </w:rPr>
        <w:t xml:space="preserve"> and any changes/modifications (if required) to existing mechanism will be decided mutually in order to optimize operational efficiency.</w:t>
      </w:r>
      <w:r w:rsidR="00954C5B" w:rsidRPr="00340107">
        <w:rPr>
          <w:rFonts w:ascii="Times New Roman" w:hAnsi="Times New Roman" w:cs="Times New Roman"/>
          <w:sz w:val="24"/>
        </w:rPr>
        <w:t xml:space="preserve"> Accordingly the operator is </w:t>
      </w:r>
      <w:r w:rsidR="00954C5B" w:rsidRPr="00340107">
        <w:rPr>
          <w:rFonts w:ascii="Times New Roman" w:hAnsi="Times New Roman" w:cs="Times New Roman"/>
          <w:sz w:val="24"/>
        </w:rPr>
        <w:lastRenderedPageBreak/>
        <w:t>supposed to propose complete end to end details for conducting the operation, support sys</w:t>
      </w:r>
      <w:r w:rsidR="00826335" w:rsidRPr="00340107">
        <w:rPr>
          <w:rFonts w:ascii="Times New Roman" w:hAnsi="Times New Roman" w:cs="Times New Roman"/>
          <w:sz w:val="24"/>
        </w:rPr>
        <w:t>tem required from IWAI &amp; other S</w:t>
      </w:r>
      <w:r w:rsidR="00954C5B" w:rsidRPr="00340107">
        <w:rPr>
          <w:rFonts w:ascii="Times New Roman" w:hAnsi="Times New Roman" w:cs="Times New Roman"/>
          <w:sz w:val="24"/>
        </w:rPr>
        <w:t>t</w:t>
      </w:r>
      <w:r w:rsidR="00826335" w:rsidRPr="00340107">
        <w:rPr>
          <w:rFonts w:ascii="Times New Roman" w:hAnsi="Times New Roman" w:cs="Times New Roman"/>
          <w:sz w:val="24"/>
        </w:rPr>
        <w:t>atutory Bodies (Local, State and Central G</w:t>
      </w:r>
      <w:r w:rsidR="00954C5B" w:rsidRPr="00340107">
        <w:rPr>
          <w:rFonts w:ascii="Times New Roman" w:hAnsi="Times New Roman" w:cs="Times New Roman"/>
          <w:sz w:val="24"/>
        </w:rPr>
        <w:t>overnment).</w:t>
      </w:r>
    </w:p>
    <w:p w:rsidR="00954C5B" w:rsidRPr="00340107" w:rsidRDefault="00954C5B" w:rsidP="005B2D63">
      <w:pPr>
        <w:pStyle w:val="ListParagraph"/>
        <w:numPr>
          <w:ilvl w:val="0"/>
          <w:numId w:val="2"/>
        </w:numPr>
        <w:ind w:left="806"/>
        <w:jc w:val="both"/>
        <w:rPr>
          <w:rFonts w:ascii="Times New Roman" w:hAnsi="Times New Roman" w:cs="Times New Roman"/>
          <w:sz w:val="24"/>
        </w:rPr>
      </w:pPr>
      <w:r w:rsidRPr="00340107">
        <w:rPr>
          <w:rFonts w:ascii="Times New Roman" w:hAnsi="Times New Roman" w:cs="Times New Roman"/>
          <w:sz w:val="24"/>
        </w:rPr>
        <w:t>The development model shall be faced over a period of 2-3 years &amp; operating model with revenue sharing shall also be worked out keeping payback period against investment over a further extendable period of 5 years.</w:t>
      </w:r>
    </w:p>
    <w:p w:rsidR="000E2998" w:rsidRPr="00340107" w:rsidRDefault="000E2998" w:rsidP="005B2D63">
      <w:pPr>
        <w:pStyle w:val="ListParagraph"/>
        <w:numPr>
          <w:ilvl w:val="0"/>
          <w:numId w:val="2"/>
        </w:numPr>
        <w:ind w:left="806"/>
        <w:jc w:val="both"/>
        <w:rPr>
          <w:rFonts w:ascii="Times New Roman" w:hAnsi="Times New Roman" w:cs="Times New Roman"/>
          <w:sz w:val="24"/>
        </w:rPr>
      </w:pPr>
      <w:r w:rsidRPr="00340107">
        <w:rPr>
          <w:rFonts w:ascii="Times New Roman" w:hAnsi="Times New Roman" w:cs="Times New Roman"/>
          <w:sz w:val="24"/>
        </w:rPr>
        <w:t>The development model may also be proposed in PPP model/any other viable revenue sharing model based on payback period corresponding to investment</w:t>
      </w:r>
      <w:r w:rsidR="00BC5CDD" w:rsidRPr="00340107">
        <w:rPr>
          <w:rFonts w:ascii="Times New Roman" w:hAnsi="Times New Roman" w:cs="Times New Roman"/>
          <w:sz w:val="24"/>
        </w:rPr>
        <w:t>.</w:t>
      </w:r>
    </w:p>
    <w:p w:rsidR="005B2D63" w:rsidRPr="00340107" w:rsidRDefault="005B2D63" w:rsidP="005B2D63"/>
    <w:p w:rsidR="00BC5CDD" w:rsidRPr="00340107" w:rsidRDefault="00BC5CDD" w:rsidP="00BC5CDD">
      <w:pPr>
        <w:ind w:left="440"/>
        <w:rPr>
          <w:b/>
        </w:rPr>
      </w:pPr>
      <w:r w:rsidRPr="00340107">
        <w:rPr>
          <w:b/>
        </w:rPr>
        <w:t>Option 2:</w:t>
      </w:r>
    </w:p>
    <w:p w:rsidR="00BC5CDD" w:rsidRPr="00340107" w:rsidRDefault="00EE3015" w:rsidP="00D97909">
      <w:pPr>
        <w:pStyle w:val="ListParagraph"/>
        <w:numPr>
          <w:ilvl w:val="0"/>
          <w:numId w:val="22"/>
        </w:numPr>
        <w:ind w:left="851" w:hanging="425"/>
        <w:jc w:val="both"/>
        <w:rPr>
          <w:rFonts w:ascii="Times New Roman" w:hAnsi="Times New Roman" w:cs="Times New Roman"/>
          <w:sz w:val="24"/>
        </w:rPr>
      </w:pPr>
      <w:r w:rsidRPr="00340107">
        <w:rPr>
          <w:rFonts w:ascii="Times New Roman" w:hAnsi="Times New Roman" w:cs="Times New Roman"/>
          <w:sz w:val="24"/>
        </w:rPr>
        <w:t>The Craft can be provided by the Department on wet lease basis for operation on yearly basis</w:t>
      </w:r>
      <w:r w:rsidR="000A21F0" w:rsidRPr="00340107">
        <w:rPr>
          <w:rFonts w:ascii="Times New Roman" w:hAnsi="Times New Roman" w:cs="Times New Roman"/>
          <w:sz w:val="24"/>
        </w:rPr>
        <w:t>.  It would be a lease contract and the operator is liable to operate the same</w:t>
      </w:r>
      <w:r w:rsidR="00C85FCA" w:rsidRPr="00340107">
        <w:rPr>
          <w:rFonts w:ascii="Times New Roman" w:hAnsi="Times New Roman" w:cs="Times New Roman"/>
          <w:sz w:val="24"/>
        </w:rPr>
        <w:t>.  The scope of operation will be as per Option 1.</w:t>
      </w:r>
      <w:r w:rsidRPr="00340107">
        <w:rPr>
          <w:rFonts w:ascii="Times New Roman" w:hAnsi="Times New Roman" w:cs="Times New Roman"/>
          <w:sz w:val="24"/>
        </w:rPr>
        <w:t xml:space="preserve"> </w:t>
      </w:r>
    </w:p>
    <w:p w:rsidR="00BC5CDD" w:rsidRPr="00340107" w:rsidRDefault="00BC5CDD" w:rsidP="005B2D63"/>
    <w:p w:rsidR="00E577F1" w:rsidRPr="00340107" w:rsidRDefault="00E577F1" w:rsidP="00E577F1">
      <w:pPr>
        <w:pStyle w:val="ListParagraph"/>
        <w:numPr>
          <w:ilvl w:val="0"/>
          <w:numId w:val="6"/>
        </w:numPr>
        <w:ind w:left="426" w:hanging="426"/>
        <w:rPr>
          <w:rFonts w:ascii="Times New Roman" w:hAnsi="Times New Roman" w:cs="Times New Roman"/>
          <w:b/>
          <w:sz w:val="24"/>
        </w:rPr>
      </w:pPr>
      <w:r w:rsidRPr="00340107">
        <w:rPr>
          <w:rFonts w:ascii="Times New Roman" w:hAnsi="Times New Roman" w:cs="Times New Roman"/>
          <w:b/>
          <w:sz w:val="24"/>
          <w:u w:val="single"/>
        </w:rPr>
        <w:t>Component of Application:</w:t>
      </w:r>
    </w:p>
    <w:p w:rsidR="00E87D6A" w:rsidRPr="00340107" w:rsidRDefault="00E87D6A" w:rsidP="00E87D6A">
      <w:pPr>
        <w:pStyle w:val="ListParagraph"/>
        <w:ind w:left="426"/>
        <w:rPr>
          <w:rFonts w:ascii="Times New Roman" w:hAnsi="Times New Roman" w:cs="Times New Roman"/>
          <w:b/>
          <w:sz w:val="10"/>
          <w:szCs w:val="10"/>
        </w:rPr>
      </w:pPr>
    </w:p>
    <w:p w:rsidR="00E577F1" w:rsidRPr="00340107" w:rsidRDefault="005B2D63" w:rsidP="00E577F1">
      <w:pPr>
        <w:ind w:firstLine="426"/>
      </w:pPr>
      <w:r w:rsidRPr="00340107">
        <w:t>In view of the above</w:t>
      </w:r>
      <w:r w:rsidR="00E87D6A" w:rsidRPr="00340107">
        <w:t xml:space="preserve"> proposals, the a</w:t>
      </w:r>
      <w:r w:rsidRPr="00340107">
        <w:t>pplicants are requested to submit their expression of interest.  Interested participants are required to submit their Expression of Interest in writing, indicating the following:</w:t>
      </w:r>
    </w:p>
    <w:p w:rsidR="005B2D63" w:rsidRPr="00340107" w:rsidRDefault="005B2D63" w:rsidP="005B2D63">
      <w:pPr>
        <w:numPr>
          <w:ilvl w:val="0"/>
          <w:numId w:val="18"/>
        </w:numPr>
      </w:pPr>
      <w:r w:rsidRPr="00340107">
        <w:t xml:space="preserve">Name, address, authorized person, phone no., e-mail address of the Company   </w:t>
      </w:r>
    </w:p>
    <w:p w:rsidR="005B2D63" w:rsidRPr="00340107" w:rsidRDefault="005B2D63" w:rsidP="005B2D63">
      <w:pPr>
        <w:pStyle w:val="ListParagraph"/>
        <w:numPr>
          <w:ilvl w:val="0"/>
          <w:numId w:val="18"/>
        </w:numPr>
        <w:jc w:val="both"/>
        <w:rPr>
          <w:rFonts w:ascii="Times New Roman" w:hAnsi="Times New Roman" w:cs="Times New Roman"/>
          <w:sz w:val="24"/>
        </w:rPr>
      </w:pPr>
      <w:r w:rsidRPr="00340107">
        <w:rPr>
          <w:rFonts w:ascii="Times New Roman" w:hAnsi="Times New Roman" w:cs="Times New Roman"/>
          <w:sz w:val="24"/>
        </w:rPr>
        <w:t>Declaration that firm has not been banned or de-listed by any Govt. or quasi Govt. agency or Public Sector Undertaking.</w:t>
      </w:r>
    </w:p>
    <w:p w:rsidR="005B2D63" w:rsidRPr="00340107" w:rsidRDefault="005B2D63" w:rsidP="005B2D63">
      <w:pPr>
        <w:numPr>
          <w:ilvl w:val="0"/>
          <w:numId w:val="18"/>
        </w:numPr>
      </w:pPr>
      <w:r w:rsidRPr="00340107">
        <w:t>B</w:t>
      </w:r>
      <w:r w:rsidRPr="00340107">
        <w:rPr>
          <w:snapToGrid w:val="0"/>
        </w:rPr>
        <w:t>ackground of the organization with respect to similar experience and brief description of projects recently undertaken in the relevant field.</w:t>
      </w:r>
    </w:p>
    <w:p w:rsidR="005B2D63" w:rsidRPr="00340107" w:rsidRDefault="005B2D63" w:rsidP="005B2D63">
      <w:pPr>
        <w:numPr>
          <w:ilvl w:val="0"/>
          <w:numId w:val="18"/>
        </w:numPr>
      </w:pPr>
      <w:r w:rsidRPr="00340107">
        <w:t>To furnish last 3 financial years (20</w:t>
      </w:r>
      <w:r w:rsidR="00E12857" w:rsidRPr="00340107">
        <w:t>14</w:t>
      </w:r>
      <w:r w:rsidRPr="00340107">
        <w:t>-1</w:t>
      </w:r>
      <w:r w:rsidR="00E12857" w:rsidRPr="00340107">
        <w:t>5</w:t>
      </w:r>
      <w:r w:rsidRPr="00340107">
        <w:t>, 201</w:t>
      </w:r>
      <w:r w:rsidR="00E12857" w:rsidRPr="00340107">
        <w:t>5</w:t>
      </w:r>
      <w:r w:rsidRPr="00340107">
        <w:t>-1</w:t>
      </w:r>
      <w:r w:rsidR="00E12857" w:rsidRPr="00340107">
        <w:t>6</w:t>
      </w:r>
      <w:r w:rsidRPr="00340107">
        <w:t xml:space="preserve"> &amp; 2016-17) audited balance sheet / annual reports) showing turnover, net worth, profitability and cash flow or as certified by a firm of Chartered Accountants.</w:t>
      </w:r>
    </w:p>
    <w:p w:rsidR="00E12857" w:rsidRPr="00340107" w:rsidRDefault="00E12857" w:rsidP="00E12857">
      <w:pPr>
        <w:pStyle w:val="ListParagraph"/>
        <w:numPr>
          <w:ilvl w:val="0"/>
          <w:numId w:val="18"/>
        </w:numPr>
        <w:jc w:val="both"/>
        <w:rPr>
          <w:rFonts w:ascii="Times New Roman" w:hAnsi="Times New Roman" w:cs="Times New Roman"/>
          <w:sz w:val="24"/>
        </w:rPr>
      </w:pPr>
      <w:r w:rsidRPr="00340107">
        <w:rPr>
          <w:rFonts w:ascii="Times New Roman" w:hAnsi="Times New Roman" w:cs="Times New Roman"/>
          <w:sz w:val="24"/>
        </w:rPr>
        <w:t>Documents in respect of PAN, GST number.</w:t>
      </w:r>
    </w:p>
    <w:p w:rsidR="00E12857" w:rsidRPr="00340107" w:rsidRDefault="00E12857" w:rsidP="00E12857">
      <w:pPr>
        <w:pStyle w:val="ListParagraph"/>
        <w:widowControl w:val="0"/>
        <w:numPr>
          <w:ilvl w:val="0"/>
          <w:numId w:val="18"/>
        </w:numPr>
        <w:ind w:right="-6"/>
        <w:jc w:val="both"/>
        <w:rPr>
          <w:rFonts w:ascii="Times New Roman" w:hAnsi="Times New Roman" w:cs="Times New Roman"/>
          <w:sz w:val="24"/>
        </w:rPr>
      </w:pPr>
      <w:r w:rsidRPr="00340107">
        <w:rPr>
          <w:rFonts w:ascii="Times New Roman" w:hAnsi="Times New Roman" w:cs="Times New Roman"/>
          <w:sz w:val="24"/>
        </w:rPr>
        <w:t xml:space="preserve">Registration Certificate / ISO Certificates / Other accredited agency certificates. </w:t>
      </w:r>
    </w:p>
    <w:p w:rsidR="00E12857" w:rsidRPr="00340107" w:rsidRDefault="00E12857" w:rsidP="00E12857">
      <w:pPr>
        <w:pStyle w:val="ListParagraph"/>
        <w:numPr>
          <w:ilvl w:val="0"/>
          <w:numId w:val="18"/>
        </w:numPr>
        <w:jc w:val="both"/>
        <w:rPr>
          <w:rFonts w:ascii="Times New Roman" w:hAnsi="Times New Roman" w:cs="Times New Roman"/>
          <w:sz w:val="24"/>
        </w:rPr>
      </w:pPr>
      <w:r w:rsidRPr="00340107">
        <w:rPr>
          <w:rFonts w:ascii="Times New Roman" w:hAnsi="Times New Roman" w:cs="Times New Roman"/>
          <w:sz w:val="24"/>
        </w:rPr>
        <w:t>Tables showing organizational strength including manpower, other resources etc.</w:t>
      </w:r>
    </w:p>
    <w:p w:rsidR="005B2D63" w:rsidRPr="00340107" w:rsidRDefault="00D74CB1" w:rsidP="005B2D63">
      <w:pPr>
        <w:numPr>
          <w:ilvl w:val="0"/>
          <w:numId w:val="18"/>
        </w:numPr>
      </w:pPr>
      <w:r w:rsidRPr="00340107">
        <w:t>Detailed presentation on</w:t>
      </w:r>
      <w:r w:rsidR="005B2D63" w:rsidRPr="00340107">
        <w:t xml:space="preserve"> the operational parameters </w:t>
      </w:r>
      <w:r w:rsidR="00954C5B" w:rsidRPr="00340107">
        <w:t xml:space="preserve">including Implementation plan </w:t>
      </w:r>
      <w:r w:rsidRPr="00340107">
        <w:t>as defined in the scope of work</w:t>
      </w:r>
      <w:r w:rsidR="00954C5B" w:rsidRPr="00340107">
        <w:t>.</w:t>
      </w:r>
    </w:p>
    <w:p w:rsidR="005B2D63" w:rsidRPr="00340107" w:rsidRDefault="005B2D63" w:rsidP="005B2D63">
      <w:pPr>
        <w:numPr>
          <w:ilvl w:val="0"/>
          <w:numId w:val="18"/>
        </w:numPr>
      </w:pPr>
      <w:bookmarkStart w:id="0" w:name="_GoBack"/>
      <w:r w:rsidRPr="00340107">
        <w:t>Suggest or propose mode for operation with understanding on financials</w:t>
      </w:r>
      <w:r w:rsidR="00E87D6A" w:rsidRPr="00340107">
        <w:t xml:space="preserve"> and T</w:t>
      </w:r>
      <w:r w:rsidRPr="00340107">
        <w:t xml:space="preserve">erms </w:t>
      </w:r>
      <w:bookmarkEnd w:id="0"/>
      <w:r w:rsidR="00E87D6A" w:rsidRPr="00340107">
        <w:t>&amp; C</w:t>
      </w:r>
      <w:r w:rsidRPr="00340107">
        <w:t xml:space="preserve">onditions applicable.  </w:t>
      </w:r>
    </w:p>
    <w:p w:rsidR="00EE7987" w:rsidRPr="00340107" w:rsidRDefault="00EE7987" w:rsidP="005B2D63">
      <w:pPr>
        <w:pStyle w:val="ListParagraph"/>
        <w:widowControl w:val="0"/>
        <w:numPr>
          <w:ilvl w:val="0"/>
          <w:numId w:val="18"/>
        </w:numPr>
        <w:ind w:right="-6"/>
        <w:jc w:val="both"/>
        <w:rPr>
          <w:rFonts w:ascii="Times New Roman" w:hAnsi="Times New Roman" w:cs="Times New Roman"/>
          <w:sz w:val="24"/>
        </w:rPr>
      </w:pPr>
      <w:r w:rsidRPr="00340107">
        <w:rPr>
          <w:rFonts w:ascii="Times New Roman" w:hAnsi="Times New Roman" w:cs="Times New Roman"/>
          <w:snapToGrid w:val="0"/>
          <w:sz w:val="24"/>
        </w:rPr>
        <w:t>Any other details which</w:t>
      </w:r>
      <w:r w:rsidR="006011AC" w:rsidRPr="00340107">
        <w:rPr>
          <w:rFonts w:ascii="Times New Roman" w:hAnsi="Times New Roman" w:cs="Times New Roman"/>
          <w:snapToGrid w:val="0"/>
          <w:sz w:val="24"/>
        </w:rPr>
        <w:t xml:space="preserve"> the</w:t>
      </w:r>
      <w:r w:rsidRPr="00340107">
        <w:rPr>
          <w:rFonts w:ascii="Times New Roman" w:hAnsi="Times New Roman" w:cs="Times New Roman"/>
          <w:snapToGrid w:val="0"/>
          <w:sz w:val="24"/>
        </w:rPr>
        <w:t xml:space="preserve"> firm feel relevant to carry out the present assignment.</w:t>
      </w:r>
    </w:p>
    <w:p w:rsidR="00402822" w:rsidRPr="00340107" w:rsidRDefault="006011AC" w:rsidP="005B2D63">
      <w:pPr>
        <w:pStyle w:val="ListParagraph"/>
        <w:widowControl w:val="0"/>
        <w:numPr>
          <w:ilvl w:val="0"/>
          <w:numId w:val="18"/>
        </w:numPr>
        <w:ind w:right="-6"/>
        <w:jc w:val="both"/>
        <w:rPr>
          <w:rFonts w:ascii="Times New Roman" w:hAnsi="Times New Roman" w:cs="Times New Roman"/>
          <w:sz w:val="24"/>
        </w:rPr>
      </w:pPr>
      <w:r w:rsidRPr="00340107">
        <w:rPr>
          <w:rFonts w:ascii="Times New Roman" w:hAnsi="Times New Roman" w:cs="Times New Roman"/>
          <w:snapToGrid w:val="0"/>
          <w:sz w:val="24"/>
        </w:rPr>
        <w:t xml:space="preserve">Parties </w:t>
      </w:r>
      <w:proofErr w:type="gramStart"/>
      <w:r w:rsidRPr="00340107">
        <w:rPr>
          <w:rFonts w:ascii="Times New Roman" w:hAnsi="Times New Roman" w:cs="Times New Roman"/>
          <w:snapToGrid w:val="0"/>
          <w:sz w:val="24"/>
        </w:rPr>
        <w:t>to</w:t>
      </w:r>
      <w:proofErr w:type="gramEnd"/>
      <w:r w:rsidRPr="00340107">
        <w:rPr>
          <w:rFonts w:ascii="Times New Roman" w:hAnsi="Times New Roman" w:cs="Times New Roman"/>
          <w:snapToGrid w:val="0"/>
          <w:sz w:val="24"/>
        </w:rPr>
        <w:t xml:space="preserve"> clearly state </w:t>
      </w:r>
      <w:r w:rsidR="00673F0C" w:rsidRPr="00340107">
        <w:rPr>
          <w:rFonts w:ascii="Times New Roman" w:hAnsi="Times New Roman" w:cs="Times New Roman"/>
          <w:snapToGrid w:val="0"/>
          <w:sz w:val="24"/>
        </w:rPr>
        <w:t>there expectation from IWAI/Central Government/State Government for indicating the services including development of infrastructure.</w:t>
      </w:r>
      <w:r w:rsidR="00F407DD" w:rsidRPr="00340107">
        <w:rPr>
          <w:rFonts w:ascii="Times New Roman" w:hAnsi="Times New Roman" w:cs="Times New Roman"/>
          <w:snapToGrid w:val="0"/>
          <w:sz w:val="24"/>
        </w:rPr>
        <w:t xml:space="preserve">  </w:t>
      </w:r>
    </w:p>
    <w:p w:rsidR="00402822" w:rsidRPr="00340107" w:rsidRDefault="00402822" w:rsidP="00402822">
      <w:pPr>
        <w:pStyle w:val="ListParagraph"/>
        <w:widowControl w:val="0"/>
        <w:ind w:right="-6"/>
        <w:jc w:val="both"/>
        <w:rPr>
          <w:rFonts w:ascii="Times New Roman" w:hAnsi="Times New Roman" w:cs="Times New Roman"/>
          <w:sz w:val="10"/>
          <w:szCs w:val="10"/>
        </w:rPr>
      </w:pPr>
    </w:p>
    <w:p w:rsidR="006011AC" w:rsidRPr="00340107" w:rsidRDefault="00F407DD" w:rsidP="00402822">
      <w:pPr>
        <w:pStyle w:val="ListParagraph"/>
        <w:widowControl w:val="0"/>
        <w:ind w:right="-6"/>
        <w:jc w:val="both"/>
        <w:rPr>
          <w:rFonts w:ascii="Times New Roman" w:hAnsi="Times New Roman" w:cs="Times New Roman"/>
          <w:sz w:val="24"/>
        </w:rPr>
      </w:pPr>
      <w:r w:rsidRPr="00340107">
        <w:rPr>
          <w:rFonts w:ascii="Times New Roman" w:hAnsi="Times New Roman" w:cs="Times New Roman"/>
          <w:snapToGrid w:val="0"/>
          <w:sz w:val="24"/>
        </w:rPr>
        <w:t>IWAI shall facilitate and provide support for the implementation based on the response to EOI and feedback from participating firms.</w:t>
      </w:r>
    </w:p>
    <w:p w:rsidR="00E12857" w:rsidRPr="00340107" w:rsidRDefault="00E12857" w:rsidP="00EE7987">
      <w:pPr>
        <w:rPr>
          <w:sz w:val="10"/>
          <w:szCs w:val="10"/>
        </w:rPr>
      </w:pPr>
    </w:p>
    <w:p w:rsidR="00EE7987" w:rsidRPr="00340107" w:rsidRDefault="00EE7987" w:rsidP="00EE7987">
      <w:pPr>
        <w:pStyle w:val="ListParagraph"/>
        <w:numPr>
          <w:ilvl w:val="0"/>
          <w:numId w:val="6"/>
        </w:numPr>
        <w:ind w:left="426" w:hanging="426"/>
        <w:rPr>
          <w:rFonts w:ascii="Times New Roman" w:hAnsi="Times New Roman" w:cs="Times New Roman"/>
          <w:b/>
          <w:sz w:val="24"/>
          <w:u w:val="single"/>
        </w:rPr>
      </w:pPr>
      <w:r w:rsidRPr="00340107">
        <w:rPr>
          <w:rFonts w:ascii="Times New Roman" w:hAnsi="Times New Roman" w:cs="Times New Roman"/>
          <w:b/>
          <w:sz w:val="24"/>
          <w:u w:val="single"/>
        </w:rPr>
        <w:t>Submission of EOI</w:t>
      </w:r>
    </w:p>
    <w:p w:rsidR="00402822" w:rsidRPr="00340107" w:rsidRDefault="00402822" w:rsidP="00402822">
      <w:pPr>
        <w:pStyle w:val="ListParagraph"/>
        <w:ind w:left="426"/>
        <w:rPr>
          <w:rFonts w:ascii="Times New Roman" w:hAnsi="Times New Roman" w:cs="Times New Roman"/>
          <w:b/>
          <w:sz w:val="10"/>
          <w:szCs w:val="10"/>
          <w:u w:val="single"/>
        </w:rPr>
      </w:pPr>
    </w:p>
    <w:p w:rsidR="002F41DB" w:rsidRPr="00340107" w:rsidRDefault="00EE7987" w:rsidP="00E12857">
      <w:pPr>
        <w:ind w:left="360"/>
      </w:pPr>
      <w:r w:rsidRPr="00340107">
        <w:t xml:space="preserve">The submission of the Expression </w:t>
      </w:r>
      <w:r w:rsidR="00402822" w:rsidRPr="00340107">
        <w:t>o</w:t>
      </w:r>
      <w:r w:rsidRPr="00340107">
        <w:t>f Interest (EOI) together with requisite documents in a sealed envelope clearly mentioning “</w:t>
      </w:r>
      <w:r w:rsidRPr="00340107">
        <w:rPr>
          <w:b/>
        </w:rPr>
        <w:t xml:space="preserve">EXPRESSION OF INTEREST (EOI) FOR </w:t>
      </w:r>
      <w:r w:rsidR="00E12857" w:rsidRPr="00340107">
        <w:rPr>
          <w:b/>
        </w:rPr>
        <w:t>HOVERCRAFT OPERATION</w:t>
      </w:r>
      <w:r w:rsidRPr="00340107">
        <w:t xml:space="preserve">” shall be addressed to the Hydrographic Chief, Inland Waterways Authority of India, A-13, Sector-1, NOIDA, </w:t>
      </w:r>
      <w:proofErr w:type="gramStart"/>
      <w:r w:rsidRPr="00340107">
        <w:t>Distt</w:t>
      </w:r>
      <w:proofErr w:type="gramEnd"/>
      <w:r w:rsidRPr="00340107">
        <w:t>. G.B. Nagar (U.P.) – 201301 by the intending firms in their own letter head</w:t>
      </w:r>
      <w:r w:rsidR="00402822" w:rsidRPr="00340107">
        <w:t xml:space="preserve"> and</w:t>
      </w:r>
      <w:r w:rsidRPr="00340107">
        <w:t xml:space="preserve"> should reached by 15</w:t>
      </w:r>
      <w:r w:rsidR="002F41DB" w:rsidRPr="00340107">
        <w:t>0</w:t>
      </w:r>
      <w:r w:rsidRPr="00340107">
        <w:t xml:space="preserve">0 hours on </w:t>
      </w:r>
      <w:r w:rsidR="00402822" w:rsidRPr="00340107">
        <w:t>01st</w:t>
      </w:r>
      <w:r w:rsidR="00E12857" w:rsidRPr="00340107">
        <w:t xml:space="preserve"> </w:t>
      </w:r>
      <w:r w:rsidR="00402822" w:rsidRPr="00340107">
        <w:t>June</w:t>
      </w:r>
      <w:r w:rsidR="00E12857" w:rsidRPr="00340107">
        <w:t>, 2018</w:t>
      </w:r>
      <w:r w:rsidR="002F41DB" w:rsidRPr="00340107">
        <w:t xml:space="preserve"> and will be opened on the same day at 1</w:t>
      </w:r>
      <w:r w:rsidR="00E12857" w:rsidRPr="00340107">
        <w:t>53</w:t>
      </w:r>
      <w:r w:rsidR="002F41DB" w:rsidRPr="00340107">
        <w:t>0 hours in the presence of representatives of intending bidders</w:t>
      </w:r>
      <w:r w:rsidRPr="00340107">
        <w:t xml:space="preserve">. </w:t>
      </w:r>
    </w:p>
    <w:p w:rsidR="00621A8B" w:rsidRPr="00340107" w:rsidRDefault="00803F6E" w:rsidP="00621A8B">
      <w:pPr>
        <w:pStyle w:val="ListParagraph"/>
        <w:numPr>
          <w:ilvl w:val="0"/>
          <w:numId w:val="6"/>
        </w:numPr>
        <w:ind w:left="426" w:hanging="426"/>
        <w:rPr>
          <w:rFonts w:ascii="Times New Roman" w:hAnsi="Times New Roman" w:cs="Times New Roman"/>
          <w:b/>
          <w:sz w:val="24"/>
          <w:u w:val="single"/>
        </w:rPr>
      </w:pPr>
      <w:r w:rsidRPr="00340107">
        <w:rPr>
          <w:rFonts w:ascii="Times New Roman" w:hAnsi="Times New Roman" w:cs="Times New Roman"/>
          <w:b/>
          <w:sz w:val="24"/>
          <w:u w:val="single"/>
        </w:rPr>
        <w:t>Evaluation</w:t>
      </w:r>
    </w:p>
    <w:p w:rsidR="00E114CB" w:rsidRPr="00340107" w:rsidRDefault="00E114CB" w:rsidP="00E114CB">
      <w:pPr>
        <w:pStyle w:val="ListParagraph"/>
        <w:ind w:left="426"/>
        <w:rPr>
          <w:rFonts w:ascii="Times New Roman" w:hAnsi="Times New Roman" w:cs="Times New Roman"/>
          <w:sz w:val="10"/>
          <w:szCs w:val="10"/>
        </w:rPr>
      </w:pPr>
    </w:p>
    <w:p w:rsidR="00E114CB" w:rsidRPr="00340107" w:rsidRDefault="00E114CB" w:rsidP="00E114CB">
      <w:pPr>
        <w:pStyle w:val="ListParagraph"/>
        <w:ind w:left="426" w:firstLine="294"/>
        <w:jc w:val="both"/>
        <w:rPr>
          <w:rFonts w:ascii="Times New Roman" w:hAnsi="Times New Roman" w:cs="Times New Roman"/>
          <w:sz w:val="24"/>
        </w:rPr>
      </w:pPr>
      <w:r w:rsidRPr="00340107">
        <w:rPr>
          <w:rFonts w:ascii="Times New Roman" w:hAnsi="Times New Roman" w:cs="Times New Roman"/>
          <w:sz w:val="24"/>
        </w:rPr>
        <w:t>Based on the response,</w:t>
      </w:r>
      <w:r w:rsidRPr="00340107">
        <w:rPr>
          <w:rFonts w:ascii="Times New Roman" w:hAnsi="Times New Roman" w:cs="Times New Roman"/>
          <w:sz w:val="24"/>
          <w:u w:val="single"/>
        </w:rPr>
        <w:t xml:space="preserve"> </w:t>
      </w:r>
      <w:r w:rsidRPr="00340107">
        <w:rPr>
          <w:rFonts w:ascii="Times New Roman" w:hAnsi="Times New Roman" w:cs="Times New Roman"/>
          <w:sz w:val="24"/>
        </w:rPr>
        <w:t xml:space="preserve">proposals would be shortlisted based on commercial viability in terms of cost, repayment period, safety norms, socio-economic benefit and </w:t>
      </w:r>
      <w:r w:rsidRPr="00340107">
        <w:rPr>
          <w:rFonts w:ascii="Times New Roman" w:hAnsi="Times New Roman" w:cs="Times New Roman"/>
          <w:sz w:val="24"/>
        </w:rPr>
        <w:lastRenderedPageBreak/>
        <w:t xml:space="preserve">development model.  However, shortlisted agencies would be asked to give presentation before IWAI in order to arrive at final decision.  </w:t>
      </w:r>
    </w:p>
    <w:p w:rsidR="00E114CB" w:rsidRPr="00340107" w:rsidRDefault="00E114CB" w:rsidP="00E114CB">
      <w:pPr>
        <w:pStyle w:val="ListParagraph"/>
        <w:ind w:left="426" w:firstLine="294"/>
        <w:jc w:val="both"/>
        <w:rPr>
          <w:rFonts w:ascii="Times New Roman" w:hAnsi="Times New Roman" w:cs="Times New Roman"/>
          <w:sz w:val="24"/>
        </w:rPr>
      </w:pPr>
      <w:r w:rsidRPr="00340107">
        <w:rPr>
          <w:rFonts w:ascii="Times New Roman" w:hAnsi="Times New Roman" w:cs="Times New Roman"/>
          <w:sz w:val="24"/>
        </w:rPr>
        <w:t>After assessing the response and presentation from the parties bid documents with costing option will be formulated and same shall be either issued to shortlisted parties responding to this EOI or by open bidding system though advertisement in the daily newspaper and IWAI website.</w:t>
      </w:r>
    </w:p>
    <w:p w:rsidR="00E114CB" w:rsidRPr="00340107" w:rsidRDefault="00E114CB" w:rsidP="00E114CB">
      <w:pPr>
        <w:rPr>
          <w:b/>
        </w:rPr>
      </w:pPr>
    </w:p>
    <w:p w:rsidR="00E12857" w:rsidRPr="00340107" w:rsidRDefault="00E12857" w:rsidP="00E114CB">
      <w:pPr>
        <w:rPr>
          <w:b/>
        </w:rPr>
      </w:pPr>
      <w:r w:rsidRPr="00340107">
        <w:rPr>
          <w:b/>
        </w:rPr>
        <w:t xml:space="preserve">Disclaimer </w:t>
      </w:r>
    </w:p>
    <w:p w:rsidR="00E114CB" w:rsidRPr="00340107" w:rsidRDefault="00E114CB" w:rsidP="00E114CB">
      <w:pPr>
        <w:rPr>
          <w:b/>
          <w:sz w:val="10"/>
          <w:szCs w:val="10"/>
        </w:rPr>
      </w:pPr>
    </w:p>
    <w:p w:rsidR="00E12857" w:rsidRPr="00340107" w:rsidRDefault="00E12857" w:rsidP="00E12857">
      <w:pPr>
        <w:numPr>
          <w:ilvl w:val="0"/>
          <w:numId w:val="20"/>
        </w:numPr>
        <w:ind w:hanging="270"/>
      </w:pPr>
      <w:r w:rsidRPr="00340107">
        <w:t>This E</w:t>
      </w:r>
      <w:r w:rsidR="00E114CB" w:rsidRPr="00340107">
        <w:t>O</w:t>
      </w:r>
      <w:r w:rsidRPr="00340107">
        <w:t>I document is neither an agreement nor an offer by the Inland Waterways Authority of India (IWAI) to the prospective Applicants or any other person. The purpose of this E</w:t>
      </w:r>
      <w:r w:rsidR="00E114CB" w:rsidRPr="00340107">
        <w:t>O</w:t>
      </w:r>
      <w:r w:rsidRPr="00340107">
        <w:t xml:space="preserve">I is to provide information to the interested parties that may be useful to them for operation of Hovercraft from Varanasi to Allahabad and around Kumbh Mela sites.   </w:t>
      </w:r>
    </w:p>
    <w:p w:rsidR="00E12857" w:rsidRPr="00340107" w:rsidRDefault="00E12857" w:rsidP="00E12857">
      <w:pPr>
        <w:numPr>
          <w:ilvl w:val="0"/>
          <w:numId w:val="20"/>
        </w:numPr>
        <w:ind w:hanging="270"/>
      </w:pPr>
      <w:r w:rsidRPr="00340107">
        <w:t>IWAI does not make any representation or warranty as to the accuracy, reliability or completeness of the information in this E</w:t>
      </w:r>
      <w:r w:rsidR="00E114CB" w:rsidRPr="00340107">
        <w:t>O</w:t>
      </w:r>
      <w:r w:rsidRPr="00340107">
        <w:t>I document and it is not possible for IWAI to consider particular needs of each party who reads or uses this E</w:t>
      </w:r>
      <w:r w:rsidR="00E114CB" w:rsidRPr="00340107">
        <w:t>OI document. Each prospective a</w:t>
      </w:r>
      <w:r w:rsidRPr="00340107">
        <w:t>pplicant should co</w:t>
      </w:r>
      <w:r w:rsidR="00E114CB" w:rsidRPr="00340107">
        <w:t>nduct its own investigations,</w:t>
      </w:r>
      <w:r w:rsidRPr="00340107">
        <w:t xml:space="preserve"> analysis and check the accuracy,</w:t>
      </w:r>
      <w:r w:rsidR="00340107">
        <w:t xml:space="preserve"> </w:t>
      </w:r>
      <w:r w:rsidRPr="00340107">
        <w:t>reliability and completeness of the</w:t>
      </w:r>
      <w:r w:rsidR="00E114CB" w:rsidRPr="00340107">
        <w:t xml:space="preserve"> information provided in this EO</w:t>
      </w:r>
      <w:r w:rsidRPr="00340107">
        <w:t xml:space="preserve">I document and obtains independent advice from appropriate sources.   </w:t>
      </w:r>
    </w:p>
    <w:p w:rsidR="00E12857" w:rsidRPr="00340107" w:rsidRDefault="00E12857" w:rsidP="00E12857">
      <w:pPr>
        <w:numPr>
          <w:ilvl w:val="0"/>
          <w:numId w:val="20"/>
        </w:numPr>
        <w:ind w:hanging="270"/>
      </w:pPr>
      <w:r w:rsidRPr="00340107">
        <w:t xml:space="preserve">IWAI will not be responsible for any delay in receiving the </w:t>
      </w:r>
      <w:r w:rsidR="00E114CB" w:rsidRPr="00340107">
        <w:t>responses</w:t>
      </w:r>
      <w:r w:rsidRPr="00340107">
        <w:t>. The issue of this E</w:t>
      </w:r>
      <w:r w:rsidR="00E114CB" w:rsidRPr="00340107">
        <w:t>O</w:t>
      </w:r>
      <w:r w:rsidRPr="00340107">
        <w:t>I does not imply t</w:t>
      </w:r>
      <w:r w:rsidR="00E114CB" w:rsidRPr="00340107">
        <w:t>hat IWAI is bound to select an applicant or to appoint the s</w:t>
      </w:r>
      <w:r w:rsidRPr="00340107">
        <w:t xml:space="preserve">uccessful </w:t>
      </w:r>
      <w:r w:rsidR="00E114CB" w:rsidRPr="00340107">
        <w:t>a</w:t>
      </w:r>
      <w:r w:rsidRPr="00340107">
        <w:t>pplicant, as the case may be, for development</w:t>
      </w:r>
      <w:r w:rsidR="00E114CB" w:rsidRPr="00340107">
        <w:t>, maintenance and operation of I</w:t>
      </w:r>
      <w:r w:rsidRPr="00340107">
        <w:t xml:space="preserve">nland </w:t>
      </w:r>
      <w:r w:rsidR="00E114CB" w:rsidRPr="00340107">
        <w:t>W</w:t>
      </w:r>
      <w:r w:rsidRPr="00340107">
        <w:t xml:space="preserve">aterways infrastructure and IWAI reserves the right to accept / reject any or all of </w:t>
      </w:r>
      <w:r w:rsidR="00E114CB" w:rsidRPr="00340107">
        <w:t>the responses</w:t>
      </w:r>
      <w:r w:rsidRPr="00340107">
        <w:t xml:space="preserve"> submitted </w:t>
      </w:r>
      <w:r w:rsidR="00E114CB" w:rsidRPr="00340107">
        <w:t>against this EO</w:t>
      </w:r>
      <w:r w:rsidRPr="00340107">
        <w:t>I document at any stage without assigning any reasons whatsoever. IWAI also reserves the right to withhold or withdraw the process at any stage with intimation to all who submitted the E</w:t>
      </w:r>
      <w:r w:rsidR="00E114CB" w:rsidRPr="00340107">
        <w:t>O</w:t>
      </w:r>
      <w:r w:rsidRPr="00340107">
        <w:t xml:space="preserve">I Application. </w:t>
      </w:r>
    </w:p>
    <w:p w:rsidR="00E12857" w:rsidRPr="00340107" w:rsidRDefault="00E12857" w:rsidP="00E12857">
      <w:pPr>
        <w:numPr>
          <w:ilvl w:val="0"/>
          <w:numId w:val="20"/>
        </w:numPr>
        <w:ind w:hanging="270"/>
      </w:pPr>
      <w:r w:rsidRPr="00340107">
        <w:t xml:space="preserve">The information given is not an exhaustive account of statutory requirements and should not be regarded as a complete or authoritative statement of law. IWAI accepts no responsibility for the accuracy or otherwise for any interpretation or opinion on the law expressed herein. </w:t>
      </w:r>
    </w:p>
    <w:p w:rsidR="00E12857" w:rsidRPr="00340107" w:rsidRDefault="00E12857" w:rsidP="00E12857">
      <w:pPr>
        <w:numPr>
          <w:ilvl w:val="0"/>
          <w:numId w:val="20"/>
        </w:numPr>
        <w:ind w:hanging="270"/>
      </w:pPr>
      <w:r w:rsidRPr="00340107">
        <w:t>IWAI reserves the right to change / modify / amend any or all provisions of this E</w:t>
      </w:r>
      <w:r w:rsidR="00E114CB" w:rsidRPr="00340107">
        <w:t>O</w:t>
      </w:r>
      <w:r w:rsidRPr="00340107">
        <w:t>I document. Such revisions to th</w:t>
      </w:r>
      <w:r w:rsidR="00E114CB" w:rsidRPr="00340107">
        <w:t>e EOI / amended EO</w:t>
      </w:r>
      <w:r w:rsidRPr="00340107">
        <w:t>I will be made available on the website of IWAI.</w:t>
      </w:r>
    </w:p>
    <w:p w:rsidR="00E12857" w:rsidRPr="00340107" w:rsidRDefault="00E12857" w:rsidP="00E12857"/>
    <w:p w:rsidR="00E12857" w:rsidRPr="00340107" w:rsidRDefault="00EE4003" w:rsidP="00EE4003">
      <w:pPr>
        <w:ind w:left="7020"/>
      </w:pPr>
      <w:r w:rsidRPr="00340107">
        <w:t xml:space="preserve">            -</w:t>
      </w:r>
      <w:proofErr w:type="gramStart"/>
      <w:r w:rsidRPr="00340107">
        <w:t>sd</w:t>
      </w:r>
      <w:proofErr w:type="gramEnd"/>
      <w:r w:rsidRPr="00340107">
        <w:t>-</w:t>
      </w:r>
    </w:p>
    <w:p w:rsidR="003C613D" w:rsidRPr="000D4B6F" w:rsidRDefault="00C80B5B" w:rsidP="007127A9">
      <w:pPr>
        <w:ind w:left="7020"/>
      </w:pPr>
      <w:r w:rsidRPr="00340107">
        <w:t>Hydrographic Chief</w:t>
      </w:r>
    </w:p>
    <w:sectPr w:rsidR="003C613D" w:rsidRPr="000D4B6F" w:rsidSect="00B925F4">
      <w:footerReference w:type="default" r:id="rId9"/>
      <w:pgSz w:w="11906" w:h="16838"/>
      <w:pgMar w:top="1276"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083" w:rsidRDefault="00523083" w:rsidP="00B925F4">
      <w:r>
        <w:separator/>
      </w:r>
    </w:p>
  </w:endnote>
  <w:endnote w:type="continuationSeparator" w:id="0">
    <w:p w:rsidR="00523083" w:rsidRDefault="00523083" w:rsidP="00B925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husha05">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0578"/>
      <w:docPartObj>
        <w:docPartGallery w:val="Page Numbers (Bottom of Page)"/>
        <w:docPartUnique/>
      </w:docPartObj>
    </w:sdtPr>
    <w:sdtContent>
      <w:sdt>
        <w:sdtPr>
          <w:id w:val="565050477"/>
          <w:docPartObj>
            <w:docPartGallery w:val="Page Numbers (Top of Page)"/>
            <w:docPartUnique/>
          </w:docPartObj>
        </w:sdtPr>
        <w:sdtContent>
          <w:p w:rsidR="000178C0" w:rsidRDefault="000178C0" w:rsidP="00B925F4">
            <w:pPr>
              <w:pStyle w:val="Footer"/>
              <w:pBdr>
                <w:top w:val="single" w:sz="4" w:space="1" w:color="auto"/>
              </w:pBdr>
              <w:jc w:val="center"/>
            </w:pPr>
            <w:r>
              <w:t xml:space="preserve">Expression of Interest (EOI) for </w:t>
            </w:r>
            <w:r w:rsidR="00B56F6C">
              <w:t>Hovercraft Operation</w:t>
            </w:r>
            <w:r>
              <w:t xml:space="preserve">                                      Page </w:t>
            </w:r>
            <w:r w:rsidR="007A78C7">
              <w:rPr>
                <w:b/>
              </w:rPr>
              <w:fldChar w:fldCharType="begin"/>
            </w:r>
            <w:r>
              <w:rPr>
                <w:b/>
              </w:rPr>
              <w:instrText xml:space="preserve"> PAGE </w:instrText>
            </w:r>
            <w:r w:rsidR="007A78C7">
              <w:rPr>
                <w:b/>
              </w:rPr>
              <w:fldChar w:fldCharType="separate"/>
            </w:r>
            <w:r w:rsidR="00BD5143">
              <w:rPr>
                <w:b/>
                <w:noProof/>
              </w:rPr>
              <w:t>2</w:t>
            </w:r>
            <w:r w:rsidR="007A78C7">
              <w:rPr>
                <w:b/>
              </w:rPr>
              <w:fldChar w:fldCharType="end"/>
            </w:r>
            <w:r>
              <w:t xml:space="preserve"> of </w:t>
            </w:r>
            <w:r w:rsidR="007A78C7">
              <w:rPr>
                <w:b/>
              </w:rPr>
              <w:fldChar w:fldCharType="begin"/>
            </w:r>
            <w:r>
              <w:rPr>
                <w:b/>
              </w:rPr>
              <w:instrText xml:space="preserve"> NUMPAGES  </w:instrText>
            </w:r>
            <w:r w:rsidR="007A78C7">
              <w:rPr>
                <w:b/>
              </w:rPr>
              <w:fldChar w:fldCharType="separate"/>
            </w:r>
            <w:r w:rsidR="00BD5143">
              <w:rPr>
                <w:b/>
                <w:noProof/>
              </w:rPr>
              <w:t>3</w:t>
            </w:r>
            <w:r w:rsidR="007A78C7">
              <w:rPr>
                <w:b/>
              </w:rPr>
              <w:fldChar w:fldCharType="end"/>
            </w:r>
          </w:p>
        </w:sdtContent>
      </w:sdt>
    </w:sdtContent>
  </w:sdt>
  <w:p w:rsidR="000178C0" w:rsidRDefault="000178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083" w:rsidRDefault="00523083" w:rsidP="00B925F4">
      <w:r>
        <w:separator/>
      </w:r>
    </w:p>
  </w:footnote>
  <w:footnote w:type="continuationSeparator" w:id="0">
    <w:p w:rsidR="00523083" w:rsidRDefault="00523083" w:rsidP="00B925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6186B"/>
    <w:multiLevelType w:val="hybridMultilevel"/>
    <w:tmpl w:val="7CE270D8"/>
    <w:lvl w:ilvl="0" w:tplc="CCAA2F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584E3C"/>
    <w:multiLevelType w:val="singleLevel"/>
    <w:tmpl w:val="1BF292B6"/>
    <w:lvl w:ilvl="0">
      <w:start w:val="1"/>
      <w:numFmt w:val="lowerRoman"/>
      <w:lvlText w:val="%1)"/>
      <w:lvlJc w:val="left"/>
      <w:pPr>
        <w:tabs>
          <w:tab w:val="num" w:pos="1440"/>
        </w:tabs>
        <w:ind w:left="1440" w:hanging="720"/>
      </w:pPr>
      <w:rPr>
        <w:rFonts w:hint="default"/>
      </w:rPr>
    </w:lvl>
  </w:abstractNum>
  <w:abstractNum w:abstractNumId="2">
    <w:nsid w:val="0C780CB2"/>
    <w:multiLevelType w:val="hybridMultilevel"/>
    <w:tmpl w:val="98661754"/>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82C7EF5"/>
    <w:multiLevelType w:val="hybridMultilevel"/>
    <w:tmpl w:val="F7ECA658"/>
    <w:lvl w:ilvl="0" w:tplc="4009001B">
      <w:start w:val="1"/>
      <w:numFmt w:val="lowerRoman"/>
      <w:lvlText w:val="%1."/>
      <w:lvlJc w:val="right"/>
      <w:pPr>
        <w:ind w:left="1200" w:hanging="360"/>
      </w:pPr>
    </w:lvl>
    <w:lvl w:ilvl="1" w:tplc="40090019" w:tentative="1">
      <w:start w:val="1"/>
      <w:numFmt w:val="lowerLetter"/>
      <w:lvlText w:val="%2."/>
      <w:lvlJc w:val="left"/>
      <w:pPr>
        <w:ind w:left="1920" w:hanging="360"/>
      </w:pPr>
    </w:lvl>
    <w:lvl w:ilvl="2" w:tplc="4009001B" w:tentative="1">
      <w:start w:val="1"/>
      <w:numFmt w:val="lowerRoman"/>
      <w:lvlText w:val="%3."/>
      <w:lvlJc w:val="right"/>
      <w:pPr>
        <w:ind w:left="2640" w:hanging="180"/>
      </w:pPr>
    </w:lvl>
    <w:lvl w:ilvl="3" w:tplc="4009000F" w:tentative="1">
      <w:start w:val="1"/>
      <w:numFmt w:val="decimal"/>
      <w:lvlText w:val="%4."/>
      <w:lvlJc w:val="left"/>
      <w:pPr>
        <w:ind w:left="3360" w:hanging="360"/>
      </w:pPr>
    </w:lvl>
    <w:lvl w:ilvl="4" w:tplc="40090019" w:tentative="1">
      <w:start w:val="1"/>
      <w:numFmt w:val="lowerLetter"/>
      <w:lvlText w:val="%5."/>
      <w:lvlJc w:val="left"/>
      <w:pPr>
        <w:ind w:left="4080" w:hanging="360"/>
      </w:pPr>
    </w:lvl>
    <w:lvl w:ilvl="5" w:tplc="4009001B" w:tentative="1">
      <w:start w:val="1"/>
      <w:numFmt w:val="lowerRoman"/>
      <w:lvlText w:val="%6."/>
      <w:lvlJc w:val="right"/>
      <w:pPr>
        <w:ind w:left="4800" w:hanging="180"/>
      </w:pPr>
    </w:lvl>
    <w:lvl w:ilvl="6" w:tplc="4009000F" w:tentative="1">
      <w:start w:val="1"/>
      <w:numFmt w:val="decimal"/>
      <w:lvlText w:val="%7."/>
      <w:lvlJc w:val="left"/>
      <w:pPr>
        <w:ind w:left="5520" w:hanging="360"/>
      </w:pPr>
    </w:lvl>
    <w:lvl w:ilvl="7" w:tplc="40090019" w:tentative="1">
      <w:start w:val="1"/>
      <w:numFmt w:val="lowerLetter"/>
      <w:lvlText w:val="%8."/>
      <w:lvlJc w:val="left"/>
      <w:pPr>
        <w:ind w:left="6240" w:hanging="360"/>
      </w:pPr>
    </w:lvl>
    <w:lvl w:ilvl="8" w:tplc="4009001B" w:tentative="1">
      <w:start w:val="1"/>
      <w:numFmt w:val="lowerRoman"/>
      <w:lvlText w:val="%9."/>
      <w:lvlJc w:val="right"/>
      <w:pPr>
        <w:ind w:left="6960" w:hanging="180"/>
      </w:pPr>
    </w:lvl>
  </w:abstractNum>
  <w:abstractNum w:abstractNumId="4">
    <w:nsid w:val="280C7E56"/>
    <w:multiLevelType w:val="hybridMultilevel"/>
    <w:tmpl w:val="DE5604D4"/>
    <w:lvl w:ilvl="0" w:tplc="BD1C7D8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7608B"/>
    <w:multiLevelType w:val="hybridMultilevel"/>
    <w:tmpl w:val="B6CC3FE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4F67204"/>
    <w:multiLevelType w:val="hybridMultilevel"/>
    <w:tmpl w:val="81BA38C6"/>
    <w:lvl w:ilvl="0" w:tplc="94A85E3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44C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D4AB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20E6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F81E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92F9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E66A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EB7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8682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3E7B33C8"/>
    <w:multiLevelType w:val="hybridMultilevel"/>
    <w:tmpl w:val="6EA413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1842826"/>
    <w:multiLevelType w:val="hybridMultilevel"/>
    <w:tmpl w:val="0DEEC4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4732765"/>
    <w:multiLevelType w:val="hybridMultilevel"/>
    <w:tmpl w:val="C338B3E8"/>
    <w:lvl w:ilvl="0" w:tplc="A65225C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1618B2"/>
    <w:multiLevelType w:val="hybridMultilevel"/>
    <w:tmpl w:val="790E8D6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11">
    <w:nsid w:val="49800AC3"/>
    <w:multiLevelType w:val="hybridMultilevel"/>
    <w:tmpl w:val="344A5692"/>
    <w:lvl w:ilvl="0" w:tplc="4009001B">
      <w:start w:val="1"/>
      <w:numFmt w:val="lowerRoman"/>
      <w:lvlText w:val="%1."/>
      <w:lvlJc w:val="right"/>
      <w:pPr>
        <w:ind w:left="786" w:hanging="360"/>
      </w:p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2">
    <w:nsid w:val="50F74E3F"/>
    <w:multiLevelType w:val="hybridMultilevel"/>
    <w:tmpl w:val="7CD8EF8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E121D99"/>
    <w:multiLevelType w:val="hybridMultilevel"/>
    <w:tmpl w:val="66D8E4D8"/>
    <w:lvl w:ilvl="0" w:tplc="BD1C7D82">
      <w:start w:val="1"/>
      <w:numFmt w:val="lowerRoman"/>
      <w:lvlText w:val="%1)."/>
      <w:lvlJc w:val="right"/>
      <w:pPr>
        <w:ind w:left="720"/>
      </w:pPr>
      <w:rPr>
        <w:rFonts w:hint="default"/>
        <w:b w:val="0"/>
        <w:i w:val="0"/>
        <w:strike w:val="0"/>
        <w:dstrike w:val="0"/>
        <w:color w:val="000000"/>
        <w:sz w:val="24"/>
        <w:szCs w:val="24"/>
        <w:u w:val="none" w:color="000000"/>
        <w:bdr w:val="none" w:sz="0" w:space="0" w:color="auto"/>
        <w:shd w:val="clear" w:color="auto" w:fill="auto"/>
        <w:vertAlign w:val="baseline"/>
      </w:rPr>
    </w:lvl>
    <w:lvl w:ilvl="1" w:tplc="5644CB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D4AB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20E6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F81E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92F9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E66A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2EB7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8682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E42635E"/>
    <w:multiLevelType w:val="hybridMultilevel"/>
    <w:tmpl w:val="EFDC7A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64128CC"/>
    <w:multiLevelType w:val="hybridMultilevel"/>
    <w:tmpl w:val="CDB4EDA4"/>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C596844"/>
    <w:multiLevelType w:val="hybridMultilevel"/>
    <w:tmpl w:val="70C811C6"/>
    <w:lvl w:ilvl="0" w:tplc="04090001">
      <w:start w:val="1"/>
      <w:numFmt w:val="bullet"/>
      <w:lvlText w:val=""/>
      <w:lvlJc w:val="left"/>
      <w:pPr>
        <w:ind w:left="800" w:hanging="360"/>
      </w:pPr>
      <w:rPr>
        <w:rFonts w:ascii="Symbol" w:hAnsi="Symbol" w:hint="default"/>
      </w:rPr>
    </w:lvl>
    <w:lvl w:ilvl="1" w:tplc="40090019" w:tentative="1">
      <w:start w:val="1"/>
      <w:numFmt w:val="lowerLetter"/>
      <w:lvlText w:val="%2."/>
      <w:lvlJc w:val="left"/>
      <w:pPr>
        <w:ind w:left="1520" w:hanging="360"/>
      </w:pPr>
    </w:lvl>
    <w:lvl w:ilvl="2" w:tplc="4009001B" w:tentative="1">
      <w:start w:val="1"/>
      <w:numFmt w:val="lowerRoman"/>
      <w:lvlText w:val="%3."/>
      <w:lvlJc w:val="right"/>
      <w:pPr>
        <w:ind w:left="2240" w:hanging="180"/>
      </w:pPr>
    </w:lvl>
    <w:lvl w:ilvl="3" w:tplc="4009000F" w:tentative="1">
      <w:start w:val="1"/>
      <w:numFmt w:val="decimal"/>
      <w:lvlText w:val="%4."/>
      <w:lvlJc w:val="left"/>
      <w:pPr>
        <w:ind w:left="2960" w:hanging="360"/>
      </w:pPr>
    </w:lvl>
    <w:lvl w:ilvl="4" w:tplc="40090019" w:tentative="1">
      <w:start w:val="1"/>
      <w:numFmt w:val="lowerLetter"/>
      <w:lvlText w:val="%5."/>
      <w:lvlJc w:val="left"/>
      <w:pPr>
        <w:ind w:left="3680" w:hanging="360"/>
      </w:pPr>
    </w:lvl>
    <w:lvl w:ilvl="5" w:tplc="4009001B" w:tentative="1">
      <w:start w:val="1"/>
      <w:numFmt w:val="lowerRoman"/>
      <w:lvlText w:val="%6."/>
      <w:lvlJc w:val="right"/>
      <w:pPr>
        <w:ind w:left="4400" w:hanging="180"/>
      </w:pPr>
    </w:lvl>
    <w:lvl w:ilvl="6" w:tplc="4009000F" w:tentative="1">
      <w:start w:val="1"/>
      <w:numFmt w:val="decimal"/>
      <w:lvlText w:val="%7."/>
      <w:lvlJc w:val="left"/>
      <w:pPr>
        <w:ind w:left="5120" w:hanging="360"/>
      </w:pPr>
    </w:lvl>
    <w:lvl w:ilvl="7" w:tplc="40090019" w:tentative="1">
      <w:start w:val="1"/>
      <w:numFmt w:val="lowerLetter"/>
      <w:lvlText w:val="%8."/>
      <w:lvlJc w:val="left"/>
      <w:pPr>
        <w:ind w:left="5840" w:hanging="360"/>
      </w:pPr>
    </w:lvl>
    <w:lvl w:ilvl="8" w:tplc="4009001B" w:tentative="1">
      <w:start w:val="1"/>
      <w:numFmt w:val="lowerRoman"/>
      <w:lvlText w:val="%9."/>
      <w:lvlJc w:val="right"/>
      <w:pPr>
        <w:ind w:left="6560" w:hanging="180"/>
      </w:pPr>
    </w:lvl>
  </w:abstractNum>
  <w:abstractNum w:abstractNumId="17">
    <w:nsid w:val="6C72304E"/>
    <w:multiLevelType w:val="hybridMultilevel"/>
    <w:tmpl w:val="C868C3C4"/>
    <w:lvl w:ilvl="0" w:tplc="04090001">
      <w:start w:val="1"/>
      <w:numFmt w:val="bullet"/>
      <w:lvlText w:val=""/>
      <w:lvlJc w:val="left"/>
      <w:pPr>
        <w:ind w:left="1600" w:hanging="360"/>
      </w:pPr>
      <w:rPr>
        <w:rFonts w:ascii="Symbol" w:hAnsi="Symbol" w:hint="default"/>
      </w:rPr>
    </w:lvl>
    <w:lvl w:ilvl="1" w:tplc="40090003" w:tentative="1">
      <w:start w:val="1"/>
      <w:numFmt w:val="bullet"/>
      <w:lvlText w:val="o"/>
      <w:lvlJc w:val="left"/>
      <w:pPr>
        <w:ind w:left="1880" w:hanging="360"/>
      </w:pPr>
      <w:rPr>
        <w:rFonts w:ascii="Courier New" w:hAnsi="Courier New" w:cs="Courier New" w:hint="default"/>
      </w:rPr>
    </w:lvl>
    <w:lvl w:ilvl="2" w:tplc="40090005" w:tentative="1">
      <w:start w:val="1"/>
      <w:numFmt w:val="bullet"/>
      <w:lvlText w:val=""/>
      <w:lvlJc w:val="left"/>
      <w:pPr>
        <w:ind w:left="2600" w:hanging="360"/>
      </w:pPr>
      <w:rPr>
        <w:rFonts w:ascii="Wingdings" w:hAnsi="Wingdings" w:hint="default"/>
      </w:rPr>
    </w:lvl>
    <w:lvl w:ilvl="3" w:tplc="40090001" w:tentative="1">
      <w:start w:val="1"/>
      <w:numFmt w:val="bullet"/>
      <w:lvlText w:val=""/>
      <w:lvlJc w:val="left"/>
      <w:pPr>
        <w:ind w:left="3320" w:hanging="360"/>
      </w:pPr>
      <w:rPr>
        <w:rFonts w:ascii="Symbol" w:hAnsi="Symbol" w:hint="default"/>
      </w:rPr>
    </w:lvl>
    <w:lvl w:ilvl="4" w:tplc="40090003" w:tentative="1">
      <w:start w:val="1"/>
      <w:numFmt w:val="bullet"/>
      <w:lvlText w:val="o"/>
      <w:lvlJc w:val="left"/>
      <w:pPr>
        <w:ind w:left="4040" w:hanging="360"/>
      </w:pPr>
      <w:rPr>
        <w:rFonts w:ascii="Courier New" w:hAnsi="Courier New" w:cs="Courier New" w:hint="default"/>
      </w:rPr>
    </w:lvl>
    <w:lvl w:ilvl="5" w:tplc="40090005" w:tentative="1">
      <w:start w:val="1"/>
      <w:numFmt w:val="bullet"/>
      <w:lvlText w:val=""/>
      <w:lvlJc w:val="left"/>
      <w:pPr>
        <w:ind w:left="4760" w:hanging="360"/>
      </w:pPr>
      <w:rPr>
        <w:rFonts w:ascii="Wingdings" w:hAnsi="Wingdings" w:hint="default"/>
      </w:rPr>
    </w:lvl>
    <w:lvl w:ilvl="6" w:tplc="40090001" w:tentative="1">
      <w:start w:val="1"/>
      <w:numFmt w:val="bullet"/>
      <w:lvlText w:val=""/>
      <w:lvlJc w:val="left"/>
      <w:pPr>
        <w:ind w:left="5480" w:hanging="360"/>
      </w:pPr>
      <w:rPr>
        <w:rFonts w:ascii="Symbol" w:hAnsi="Symbol" w:hint="default"/>
      </w:rPr>
    </w:lvl>
    <w:lvl w:ilvl="7" w:tplc="40090003" w:tentative="1">
      <w:start w:val="1"/>
      <w:numFmt w:val="bullet"/>
      <w:lvlText w:val="o"/>
      <w:lvlJc w:val="left"/>
      <w:pPr>
        <w:ind w:left="6200" w:hanging="360"/>
      </w:pPr>
      <w:rPr>
        <w:rFonts w:ascii="Courier New" w:hAnsi="Courier New" w:cs="Courier New" w:hint="default"/>
      </w:rPr>
    </w:lvl>
    <w:lvl w:ilvl="8" w:tplc="40090005" w:tentative="1">
      <w:start w:val="1"/>
      <w:numFmt w:val="bullet"/>
      <w:lvlText w:val=""/>
      <w:lvlJc w:val="left"/>
      <w:pPr>
        <w:ind w:left="6920" w:hanging="360"/>
      </w:pPr>
      <w:rPr>
        <w:rFonts w:ascii="Wingdings" w:hAnsi="Wingdings" w:hint="default"/>
      </w:rPr>
    </w:lvl>
  </w:abstractNum>
  <w:abstractNum w:abstractNumId="18">
    <w:nsid w:val="760910F6"/>
    <w:multiLevelType w:val="hybridMultilevel"/>
    <w:tmpl w:val="C02E1CEE"/>
    <w:lvl w:ilvl="0" w:tplc="607A981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AA59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E0BA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E413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8ADE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7AC9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260E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2286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4830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70C4DC7"/>
    <w:multiLevelType w:val="hybridMultilevel"/>
    <w:tmpl w:val="28A6B9CC"/>
    <w:lvl w:ilvl="0" w:tplc="40090001">
      <w:start w:val="1"/>
      <w:numFmt w:val="bullet"/>
      <w:lvlText w:val=""/>
      <w:lvlJc w:val="left"/>
      <w:pPr>
        <w:ind w:left="1571" w:hanging="360"/>
      </w:pPr>
      <w:rPr>
        <w:rFonts w:ascii="Symbol" w:hAnsi="Symbol" w:hint="default"/>
      </w:rPr>
    </w:lvl>
    <w:lvl w:ilvl="1" w:tplc="40090003" w:tentative="1">
      <w:start w:val="1"/>
      <w:numFmt w:val="bullet"/>
      <w:lvlText w:val="o"/>
      <w:lvlJc w:val="left"/>
      <w:pPr>
        <w:ind w:left="2291" w:hanging="360"/>
      </w:pPr>
      <w:rPr>
        <w:rFonts w:ascii="Courier New" w:hAnsi="Courier New" w:cs="Courier New" w:hint="default"/>
      </w:rPr>
    </w:lvl>
    <w:lvl w:ilvl="2" w:tplc="40090005" w:tentative="1">
      <w:start w:val="1"/>
      <w:numFmt w:val="bullet"/>
      <w:lvlText w:val=""/>
      <w:lvlJc w:val="left"/>
      <w:pPr>
        <w:ind w:left="3011" w:hanging="360"/>
      </w:pPr>
      <w:rPr>
        <w:rFonts w:ascii="Wingdings" w:hAnsi="Wingdings" w:hint="default"/>
      </w:rPr>
    </w:lvl>
    <w:lvl w:ilvl="3" w:tplc="40090001" w:tentative="1">
      <w:start w:val="1"/>
      <w:numFmt w:val="bullet"/>
      <w:lvlText w:val=""/>
      <w:lvlJc w:val="left"/>
      <w:pPr>
        <w:ind w:left="3731" w:hanging="360"/>
      </w:pPr>
      <w:rPr>
        <w:rFonts w:ascii="Symbol" w:hAnsi="Symbol" w:hint="default"/>
      </w:rPr>
    </w:lvl>
    <w:lvl w:ilvl="4" w:tplc="40090003" w:tentative="1">
      <w:start w:val="1"/>
      <w:numFmt w:val="bullet"/>
      <w:lvlText w:val="o"/>
      <w:lvlJc w:val="left"/>
      <w:pPr>
        <w:ind w:left="4451" w:hanging="360"/>
      </w:pPr>
      <w:rPr>
        <w:rFonts w:ascii="Courier New" w:hAnsi="Courier New" w:cs="Courier New" w:hint="default"/>
      </w:rPr>
    </w:lvl>
    <w:lvl w:ilvl="5" w:tplc="40090005" w:tentative="1">
      <w:start w:val="1"/>
      <w:numFmt w:val="bullet"/>
      <w:lvlText w:val=""/>
      <w:lvlJc w:val="left"/>
      <w:pPr>
        <w:ind w:left="5171" w:hanging="360"/>
      </w:pPr>
      <w:rPr>
        <w:rFonts w:ascii="Wingdings" w:hAnsi="Wingdings" w:hint="default"/>
      </w:rPr>
    </w:lvl>
    <w:lvl w:ilvl="6" w:tplc="40090001" w:tentative="1">
      <w:start w:val="1"/>
      <w:numFmt w:val="bullet"/>
      <w:lvlText w:val=""/>
      <w:lvlJc w:val="left"/>
      <w:pPr>
        <w:ind w:left="5891" w:hanging="360"/>
      </w:pPr>
      <w:rPr>
        <w:rFonts w:ascii="Symbol" w:hAnsi="Symbol" w:hint="default"/>
      </w:rPr>
    </w:lvl>
    <w:lvl w:ilvl="7" w:tplc="40090003" w:tentative="1">
      <w:start w:val="1"/>
      <w:numFmt w:val="bullet"/>
      <w:lvlText w:val="o"/>
      <w:lvlJc w:val="left"/>
      <w:pPr>
        <w:ind w:left="6611" w:hanging="360"/>
      </w:pPr>
      <w:rPr>
        <w:rFonts w:ascii="Courier New" w:hAnsi="Courier New" w:cs="Courier New" w:hint="default"/>
      </w:rPr>
    </w:lvl>
    <w:lvl w:ilvl="8" w:tplc="40090005" w:tentative="1">
      <w:start w:val="1"/>
      <w:numFmt w:val="bullet"/>
      <w:lvlText w:val=""/>
      <w:lvlJc w:val="left"/>
      <w:pPr>
        <w:ind w:left="7331" w:hanging="360"/>
      </w:pPr>
      <w:rPr>
        <w:rFonts w:ascii="Wingdings" w:hAnsi="Wingdings" w:hint="default"/>
      </w:rPr>
    </w:lvl>
  </w:abstractNum>
  <w:abstractNum w:abstractNumId="20">
    <w:nsid w:val="7CCD16D7"/>
    <w:multiLevelType w:val="hybridMultilevel"/>
    <w:tmpl w:val="BDEED9DE"/>
    <w:lvl w:ilvl="0" w:tplc="BC22FDB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B098F8">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38F522">
      <w:start w:val="1"/>
      <w:numFmt w:val="bullet"/>
      <w:lvlText w:val="▪"/>
      <w:lvlJc w:val="left"/>
      <w:pPr>
        <w:ind w:left="1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C0BC46">
      <w:start w:val="1"/>
      <w:numFmt w:val="bullet"/>
      <w:lvlText w:val="•"/>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82FA3C">
      <w:start w:val="1"/>
      <w:numFmt w:val="bullet"/>
      <w:lvlText w:val="o"/>
      <w:lvlJc w:val="left"/>
      <w:pPr>
        <w:ind w:left="2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ACE54C">
      <w:start w:val="1"/>
      <w:numFmt w:val="bullet"/>
      <w:lvlText w:val="▪"/>
      <w:lvlJc w:val="left"/>
      <w:pPr>
        <w:ind w:left="3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5CF5D8">
      <w:start w:val="1"/>
      <w:numFmt w:val="bullet"/>
      <w:lvlText w:val="•"/>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C05D28">
      <w:start w:val="1"/>
      <w:numFmt w:val="bullet"/>
      <w:lvlText w:val="o"/>
      <w:lvlJc w:val="left"/>
      <w:pPr>
        <w:ind w:left="4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E8000A">
      <w:start w:val="1"/>
      <w:numFmt w:val="bullet"/>
      <w:lvlText w:val="▪"/>
      <w:lvlJc w:val="left"/>
      <w:pPr>
        <w:ind w:left="5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7D4A5138"/>
    <w:multiLevelType w:val="hybridMultilevel"/>
    <w:tmpl w:val="F04E6C70"/>
    <w:lvl w:ilvl="0" w:tplc="4009000F">
      <w:start w:val="1"/>
      <w:numFmt w:val="decimal"/>
      <w:lvlText w:val="%1."/>
      <w:lvlJc w:val="lef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num w:numId="1">
    <w:abstractNumId w:val="0"/>
  </w:num>
  <w:num w:numId="2">
    <w:abstractNumId w:val="16"/>
  </w:num>
  <w:num w:numId="3">
    <w:abstractNumId w:val="7"/>
  </w:num>
  <w:num w:numId="4">
    <w:abstractNumId w:val="8"/>
  </w:num>
  <w:num w:numId="5">
    <w:abstractNumId w:val="12"/>
  </w:num>
  <w:num w:numId="6">
    <w:abstractNumId w:val="21"/>
  </w:num>
  <w:num w:numId="7">
    <w:abstractNumId w:val="15"/>
  </w:num>
  <w:num w:numId="8">
    <w:abstractNumId w:val="14"/>
  </w:num>
  <w:num w:numId="9">
    <w:abstractNumId w:val="5"/>
  </w:num>
  <w:num w:numId="10">
    <w:abstractNumId w:val="3"/>
  </w:num>
  <w:num w:numId="11">
    <w:abstractNumId w:val="1"/>
  </w:num>
  <w:num w:numId="12">
    <w:abstractNumId w:val="9"/>
  </w:num>
  <w:num w:numId="13">
    <w:abstractNumId w:val="2"/>
  </w:num>
  <w:num w:numId="14">
    <w:abstractNumId w:val="11"/>
  </w:num>
  <w:num w:numId="15">
    <w:abstractNumId w:val="10"/>
  </w:num>
  <w:num w:numId="16">
    <w:abstractNumId w:val="20"/>
  </w:num>
  <w:num w:numId="17">
    <w:abstractNumId w:val="18"/>
  </w:num>
  <w:num w:numId="18">
    <w:abstractNumId w:val="4"/>
  </w:num>
  <w:num w:numId="19">
    <w:abstractNumId w:val="6"/>
  </w:num>
  <w:num w:numId="20">
    <w:abstractNumId w:val="13"/>
  </w:num>
  <w:num w:numId="21">
    <w:abstractNumId w:val="1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F85CF8"/>
    <w:rsid w:val="00015D83"/>
    <w:rsid w:val="000178C0"/>
    <w:rsid w:val="00033FE7"/>
    <w:rsid w:val="000A21F0"/>
    <w:rsid w:val="000D4B6F"/>
    <w:rsid w:val="000E2998"/>
    <w:rsid w:val="000E4B2B"/>
    <w:rsid w:val="00106FCF"/>
    <w:rsid w:val="00127B18"/>
    <w:rsid w:val="00153BB0"/>
    <w:rsid w:val="00245805"/>
    <w:rsid w:val="00255388"/>
    <w:rsid w:val="002811E8"/>
    <w:rsid w:val="00284EC3"/>
    <w:rsid w:val="002C100C"/>
    <w:rsid w:val="002E4240"/>
    <w:rsid w:val="002F1A5C"/>
    <w:rsid w:val="002F41DB"/>
    <w:rsid w:val="00325F18"/>
    <w:rsid w:val="00340107"/>
    <w:rsid w:val="003A0F4B"/>
    <w:rsid w:val="003C220E"/>
    <w:rsid w:val="003C613D"/>
    <w:rsid w:val="00400970"/>
    <w:rsid w:val="00402822"/>
    <w:rsid w:val="00404D5B"/>
    <w:rsid w:val="00451E3E"/>
    <w:rsid w:val="0045369D"/>
    <w:rsid w:val="00476E1E"/>
    <w:rsid w:val="004A679E"/>
    <w:rsid w:val="004C40B1"/>
    <w:rsid w:val="004D446D"/>
    <w:rsid w:val="00514A8D"/>
    <w:rsid w:val="00523083"/>
    <w:rsid w:val="00533E3A"/>
    <w:rsid w:val="00561DB0"/>
    <w:rsid w:val="005773F9"/>
    <w:rsid w:val="005A1636"/>
    <w:rsid w:val="005B2D63"/>
    <w:rsid w:val="005B5C8C"/>
    <w:rsid w:val="005B7180"/>
    <w:rsid w:val="006011AC"/>
    <w:rsid w:val="00602D6D"/>
    <w:rsid w:val="0060327E"/>
    <w:rsid w:val="00621A8B"/>
    <w:rsid w:val="00663A10"/>
    <w:rsid w:val="00673F0C"/>
    <w:rsid w:val="00687DA8"/>
    <w:rsid w:val="006C29DE"/>
    <w:rsid w:val="006E2BD3"/>
    <w:rsid w:val="00704E7C"/>
    <w:rsid w:val="007127A9"/>
    <w:rsid w:val="0076593E"/>
    <w:rsid w:val="007A78C7"/>
    <w:rsid w:val="007E6624"/>
    <w:rsid w:val="00803F6E"/>
    <w:rsid w:val="00826335"/>
    <w:rsid w:val="008E2C4D"/>
    <w:rsid w:val="00952D75"/>
    <w:rsid w:val="00954B00"/>
    <w:rsid w:val="00954C5B"/>
    <w:rsid w:val="009604B4"/>
    <w:rsid w:val="009679B4"/>
    <w:rsid w:val="009A1649"/>
    <w:rsid w:val="009C35E9"/>
    <w:rsid w:val="00B56F6C"/>
    <w:rsid w:val="00B664D5"/>
    <w:rsid w:val="00B829AD"/>
    <w:rsid w:val="00B925F4"/>
    <w:rsid w:val="00BB6829"/>
    <w:rsid w:val="00BC5CDD"/>
    <w:rsid w:val="00BD5143"/>
    <w:rsid w:val="00C00455"/>
    <w:rsid w:val="00C20D64"/>
    <w:rsid w:val="00C458A8"/>
    <w:rsid w:val="00C50E44"/>
    <w:rsid w:val="00C80B5B"/>
    <w:rsid w:val="00C85FCA"/>
    <w:rsid w:val="00CA3766"/>
    <w:rsid w:val="00D01E6B"/>
    <w:rsid w:val="00D74CB1"/>
    <w:rsid w:val="00D8348D"/>
    <w:rsid w:val="00D90997"/>
    <w:rsid w:val="00D97909"/>
    <w:rsid w:val="00E114CB"/>
    <w:rsid w:val="00E11CCE"/>
    <w:rsid w:val="00E12857"/>
    <w:rsid w:val="00E331C3"/>
    <w:rsid w:val="00E577F1"/>
    <w:rsid w:val="00E87D6A"/>
    <w:rsid w:val="00E95CAA"/>
    <w:rsid w:val="00EA1BF5"/>
    <w:rsid w:val="00ED425B"/>
    <w:rsid w:val="00ED626C"/>
    <w:rsid w:val="00EE3015"/>
    <w:rsid w:val="00EE4003"/>
    <w:rsid w:val="00EE7987"/>
    <w:rsid w:val="00F21436"/>
    <w:rsid w:val="00F407DD"/>
    <w:rsid w:val="00F85CF8"/>
    <w:rsid w:val="00FD0D6F"/>
    <w:rsid w:val="00FD730C"/>
    <w:rsid w:val="00FF40B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schemas-microsoft-com/dictionary" w:name="translator"/>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F8"/>
    <w:pPr>
      <w:spacing w:after="0" w:line="240" w:lineRule="auto"/>
      <w:jc w:val="both"/>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128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F85CF8"/>
    <w:pPr>
      <w:keepNext/>
      <w:ind w:left="1440"/>
      <w:outlineLvl w:val="3"/>
    </w:pPr>
    <w:rPr>
      <w:rFonts w:ascii="Shusha05" w:hAnsi="Shusha05"/>
      <w:b/>
      <w:bCs/>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85CF8"/>
    <w:rPr>
      <w:rFonts w:ascii="Shusha05" w:eastAsia="Times New Roman" w:hAnsi="Shusha05" w:cs="Times New Roman"/>
      <w:b/>
      <w:bCs/>
      <w:color w:val="000000"/>
      <w:sz w:val="32"/>
      <w:szCs w:val="20"/>
      <w:lang w:val="en-US"/>
    </w:rPr>
  </w:style>
  <w:style w:type="paragraph" w:styleId="Title">
    <w:name w:val="Title"/>
    <w:basedOn w:val="Normal"/>
    <w:link w:val="TitleChar"/>
    <w:qFormat/>
    <w:rsid w:val="00F85CF8"/>
    <w:pPr>
      <w:ind w:right="1440"/>
      <w:jc w:val="center"/>
    </w:pPr>
    <w:rPr>
      <w:b/>
      <w:szCs w:val="20"/>
    </w:rPr>
  </w:style>
  <w:style w:type="character" w:customStyle="1" w:styleId="TitleChar">
    <w:name w:val="Title Char"/>
    <w:basedOn w:val="DefaultParagraphFont"/>
    <w:link w:val="Title"/>
    <w:rsid w:val="00F85CF8"/>
    <w:rPr>
      <w:rFonts w:ascii="Times New Roman" w:eastAsia="Times New Roman" w:hAnsi="Times New Roman" w:cs="Times New Roman"/>
      <w:b/>
      <w:sz w:val="24"/>
      <w:szCs w:val="20"/>
      <w:lang w:val="en-US"/>
    </w:rPr>
  </w:style>
  <w:style w:type="character" w:styleId="Hyperlink">
    <w:name w:val="Hyperlink"/>
    <w:basedOn w:val="DefaultParagraphFont"/>
    <w:rsid w:val="00F85CF8"/>
    <w:rPr>
      <w:color w:val="0000FF"/>
      <w:u w:val="single"/>
    </w:rPr>
  </w:style>
  <w:style w:type="table" w:styleId="TableGrid">
    <w:name w:val="Table Grid"/>
    <w:basedOn w:val="TableNormal"/>
    <w:rsid w:val="00F85CF8"/>
    <w:pPr>
      <w:spacing w:after="0" w:line="240" w:lineRule="auto"/>
      <w:jc w:val="both"/>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3BB0"/>
    <w:pPr>
      <w:ind w:left="720"/>
      <w:contextualSpacing/>
      <w:jc w:val="left"/>
    </w:pPr>
    <w:rPr>
      <w:rFonts w:ascii="Arial" w:hAnsi="Arial" w:cs="Arial"/>
      <w:sz w:val="22"/>
    </w:rPr>
  </w:style>
  <w:style w:type="paragraph" w:styleId="BodyTextIndent3">
    <w:name w:val="Body Text Indent 3"/>
    <w:basedOn w:val="Normal"/>
    <w:link w:val="BodyTextIndent3Char"/>
    <w:rsid w:val="00EE7987"/>
    <w:pPr>
      <w:widowControl w:val="0"/>
      <w:ind w:firstLine="720"/>
    </w:pPr>
    <w:rPr>
      <w:snapToGrid w:val="0"/>
      <w:szCs w:val="20"/>
    </w:rPr>
  </w:style>
  <w:style w:type="character" w:customStyle="1" w:styleId="BodyTextIndent3Char">
    <w:name w:val="Body Text Indent 3 Char"/>
    <w:basedOn w:val="DefaultParagraphFont"/>
    <w:link w:val="BodyTextIndent3"/>
    <w:rsid w:val="00EE7987"/>
    <w:rPr>
      <w:rFonts w:ascii="Times New Roman" w:eastAsia="Times New Roman" w:hAnsi="Times New Roman" w:cs="Times New Roman"/>
      <w:snapToGrid w:val="0"/>
      <w:sz w:val="24"/>
      <w:szCs w:val="20"/>
      <w:lang w:val="en-US"/>
    </w:rPr>
  </w:style>
  <w:style w:type="paragraph" w:styleId="Header">
    <w:name w:val="header"/>
    <w:basedOn w:val="Normal"/>
    <w:link w:val="HeaderChar"/>
    <w:uiPriority w:val="99"/>
    <w:semiHidden/>
    <w:unhideWhenUsed/>
    <w:rsid w:val="00B925F4"/>
    <w:pPr>
      <w:tabs>
        <w:tab w:val="center" w:pos="4513"/>
        <w:tab w:val="right" w:pos="9026"/>
      </w:tabs>
    </w:pPr>
  </w:style>
  <w:style w:type="character" w:customStyle="1" w:styleId="HeaderChar">
    <w:name w:val="Header Char"/>
    <w:basedOn w:val="DefaultParagraphFont"/>
    <w:link w:val="Header"/>
    <w:uiPriority w:val="99"/>
    <w:semiHidden/>
    <w:rsid w:val="00B925F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925F4"/>
    <w:pPr>
      <w:tabs>
        <w:tab w:val="center" w:pos="4513"/>
        <w:tab w:val="right" w:pos="9026"/>
      </w:tabs>
    </w:pPr>
  </w:style>
  <w:style w:type="character" w:customStyle="1" w:styleId="FooterChar">
    <w:name w:val="Footer Char"/>
    <w:basedOn w:val="DefaultParagraphFont"/>
    <w:link w:val="Footer"/>
    <w:uiPriority w:val="99"/>
    <w:rsid w:val="00B925F4"/>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E12857"/>
    <w:rPr>
      <w:rFonts w:asciiTheme="majorHAnsi" w:eastAsiaTheme="majorEastAsia" w:hAnsiTheme="majorHAnsi" w:cstheme="majorBidi"/>
      <w:b/>
      <w:bCs/>
      <w:color w:val="365F91" w:themeColor="accent1" w:themeShade="BF"/>
      <w:sz w:val="28"/>
      <w:szCs w:val="28"/>
      <w:lang w:val="en-US"/>
    </w:rPr>
  </w:style>
  <w:style w:type="character" w:styleId="CommentReference">
    <w:name w:val="annotation reference"/>
    <w:basedOn w:val="DefaultParagraphFont"/>
    <w:uiPriority w:val="99"/>
    <w:semiHidden/>
    <w:unhideWhenUsed/>
    <w:rsid w:val="00FF40BD"/>
    <w:rPr>
      <w:sz w:val="16"/>
      <w:szCs w:val="16"/>
    </w:rPr>
  </w:style>
  <w:style w:type="paragraph" w:styleId="CommentText">
    <w:name w:val="annotation text"/>
    <w:basedOn w:val="Normal"/>
    <w:link w:val="CommentTextChar"/>
    <w:uiPriority w:val="99"/>
    <w:semiHidden/>
    <w:unhideWhenUsed/>
    <w:rsid w:val="00FF40BD"/>
    <w:rPr>
      <w:sz w:val="20"/>
      <w:szCs w:val="20"/>
    </w:rPr>
  </w:style>
  <w:style w:type="character" w:customStyle="1" w:styleId="CommentTextChar">
    <w:name w:val="Comment Text Char"/>
    <w:basedOn w:val="DefaultParagraphFont"/>
    <w:link w:val="CommentText"/>
    <w:uiPriority w:val="99"/>
    <w:semiHidden/>
    <w:rsid w:val="00FF40B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F40BD"/>
    <w:rPr>
      <w:b/>
      <w:bCs/>
    </w:rPr>
  </w:style>
  <w:style w:type="character" w:customStyle="1" w:styleId="CommentSubjectChar">
    <w:name w:val="Comment Subject Char"/>
    <w:basedOn w:val="CommentTextChar"/>
    <w:link w:val="CommentSubject"/>
    <w:uiPriority w:val="99"/>
    <w:semiHidden/>
    <w:rsid w:val="00FF40BD"/>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FF4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0BD"/>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ai.nic.in" TargetMode="External"/><Relationship Id="rId3" Type="http://schemas.openxmlformats.org/officeDocument/2006/relationships/settings" Target="settings.xml"/><Relationship Id="rId7" Type="http://schemas.openxmlformats.org/officeDocument/2006/relationships/hyperlink" Target="http://www.iwai.ni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chairperson</dc:creator>
  <cp:lastModifiedBy>priyanka</cp:lastModifiedBy>
  <cp:revision>2</cp:revision>
  <cp:lastPrinted>2018-04-20T10:32:00Z</cp:lastPrinted>
  <dcterms:created xsi:type="dcterms:W3CDTF">2018-05-10T10:49:00Z</dcterms:created>
  <dcterms:modified xsi:type="dcterms:W3CDTF">2018-05-10T10:49:00Z</dcterms:modified>
</cp:coreProperties>
</file>